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923" w:type="dxa"/>
        <w:tblInd w:w="-5" w:type="dxa"/>
        <w:tblLook w:val="01E0" w:firstRow="1" w:lastRow="1" w:firstColumn="1" w:lastColumn="1" w:noHBand="0" w:noVBand="0"/>
      </w:tblPr>
      <w:tblGrid>
        <w:gridCol w:w="9923"/>
      </w:tblGrid>
      <w:tr w:rsidR="00A01D22" w:rsidTr="00B35FC5">
        <w:tc>
          <w:tcPr>
            <w:tcW w:w="9923" w:type="dxa"/>
            <w:tcBorders>
              <w:top w:val="single" w:sz="4" w:space="0" w:color="auto"/>
              <w:left w:val="single" w:sz="4" w:space="0" w:color="auto"/>
              <w:bottom w:val="single" w:sz="4" w:space="0" w:color="auto"/>
              <w:right w:val="single" w:sz="4" w:space="0" w:color="auto"/>
            </w:tcBorders>
          </w:tcPr>
          <w:p w:rsidR="00BB1F4A" w:rsidRDefault="00BB1F4A">
            <w:pPr>
              <w:jc w:val="center"/>
              <w:rPr>
                <w:b/>
                <w:sz w:val="28"/>
                <w:szCs w:val="28"/>
              </w:rPr>
            </w:pPr>
            <w:r>
              <w:rPr>
                <w:b/>
                <w:sz w:val="28"/>
                <w:szCs w:val="28"/>
              </w:rPr>
              <w:t>ADATBEJELENTÉS</w:t>
            </w:r>
          </w:p>
          <w:p w:rsidR="00A01D22" w:rsidRDefault="00A01D22">
            <w:pPr>
              <w:jc w:val="center"/>
              <w:rPr>
                <w:b/>
                <w:sz w:val="28"/>
                <w:szCs w:val="28"/>
              </w:rPr>
            </w:pPr>
            <w:r>
              <w:rPr>
                <w:b/>
                <w:sz w:val="28"/>
                <w:szCs w:val="28"/>
              </w:rPr>
              <w:t>a telekadóról</w:t>
            </w:r>
          </w:p>
          <w:p w:rsidR="00A01D22" w:rsidRDefault="00A01D22">
            <w:pPr>
              <w:jc w:val="center"/>
              <w:rPr>
                <w:sz w:val="20"/>
                <w:szCs w:val="20"/>
              </w:rPr>
            </w:pPr>
            <w:r>
              <w:rPr>
                <w:sz w:val="20"/>
                <w:szCs w:val="20"/>
              </w:rPr>
              <w:t>(Benyújtandó Gyermely Község Önkormányzat adóhatóságához.</w:t>
            </w:r>
          </w:p>
          <w:p w:rsidR="00A01D22" w:rsidRDefault="00A01D22">
            <w:pPr>
              <w:jc w:val="center"/>
              <w:rPr>
                <w:sz w:val="20"/>
                <w:szCs w:val="20"/>
              </w:rPr>
            </w:pPr>
            <w:r>
              <w:rPr>
                <w:sz w:val="20"/>
                <w:szCs w:val="20"/>
              </w:rPr>
              <w:t xml:space="preserve">Helyrajzi számonként külön-külön kell </w:t>
            </w:r>
            <w:r w:rsidR="00BB1F4A">
              <w:rPr>
                <w:sz w:val="20"/>
                <w:szCs w:val="20"/>
              </w:rPr>
              <w:t xml:space="preserve">az </w:t>
            </w:r>
            <w:proofErr w:type="gramStart"/>
            <w:r w:rsidR="00BB1F4A">
              <w:rPr>
                <w:sz w:val="20"/>
                <w:szCs w:val="20"/>
              </w:rPr>
              <w:t xml:space="preserve">adatbejelentés </w:t>
            </w:r>
            <w:r>
              <w:rPr>
                <w:sz w:val="20"/>
                <w:szCs w:val="20"/>
              </w:rPr>
              <w:t xml:space="preserve"> benyújtani</w:t>
            </w:r>
            <w:proofErr w:type="gramEnd"/>
            <w:r>
              <w:rPr>
                <w:sz w:val="20"/>
                <w:szCs w:val="20"/>
              </w:rPr>
              <w:t>.)</w:t>
            </w:r>
          </w:p>
          <w:p w:rsidR="00A01D22" w:rsidRDefault="00A01D22">
            <w:pPr>
              <w:jc w:val="center"/>
              <w:rPr>
                <w:b/>
                <w:i/>
                <w:sz w:val="10"/>
                <w:szCs w:val="10"/>
              </w:rPr>
            </w:pPr>
          </w:p>
        </w:tc>
      </w:tr>
    </w:tbl>
    <w:p w:rsidR="00A11222" w:rsidRDefault="00A11222" w:rsidP="00A01D22">
      <w:pPr>
        <w:rPr>
          <w:sz w:val="20"/>
          <w:szCs w:val="20"/>
        </w:rPr>
      </w:pPr>
    </w:p>
    <w:tbl>
      <w:tblPr>
        <w:tblW w:w="9923"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42"/>
        <w:gridCol w:w="3433"/>
        <w:gridCol w:w="4448"/>
      </w:tblGrid>
      <w:tr w:rsidR="00A01D22" w:rsidTr="00B35FC5">
        <w:trPr>
          <w:trHeight w:val="240"/>
        </w:trPr>
        <w:tc>
          <w:tcPr>
            <w:tcW w:w="2042" w:type="dxa"/>
            <w:tcBorders>
              <w:top w:val="single" w:sz="4" w:space="0" w:color="auto"/>
              <w:left w:val="single" w:sz="4" w:space="0" w:color="auto"/>
              <w:bottom w:val="single" w:sz="4" w:space="0" w:color="auto"/>
              <w:right w:val="nil"/>
            </w:tcBorders>
            <w:noWrap/>
            <w:vAlign w:val="center"/>
            <w:hideMark/>
          </w:tcPr>
          <w:p w:rsidR="00A01D22" w:rsidRDefault="00A01D22" w:rsidP="00BB1F4A">
            <w:pPr>
              <w:jc w:val="center"/>
              <w:rPr>
                <w:b/>
              </w:rPr>
            </w:pPr>
            <w:r>
              <w:rPr>
                <w:b/>
              </w:rPr>
              <w:t>I. Bevallás fajtája</w:t>
            </w:r>
          </w:p>
        </w:tc>
        <w:tc>
          <w:tcPr>
            <w:tcW w:w="3433" w:type="dxa"/>
            <w:tcBorders>
              <w:top w:val="single" w:sz="4" w:space="0" w:color="auto"/>
              <w:left w:val="nil"/>
              <w:bottom w:val="single" w:sz="4" w:space="0" w:color="auto"/>
              <w:right w:val="nil"/>
            </w:tcBorders>
            <w:noWrap/>
            <w:vAlign w:val="bottom"/>
            <w:hideMark/>
          </w:tcPr>
          <w:p w:rsidR="00A01D22" w:rsidRDefault="00A01D22">
            <w:r>
              <w:t xml:space="preserve">⁪ Megállapodás alapján </w:t>
            </w:r>
          </w:p>
          <w:p w:rsidR="00A01D22" w:rsidRDefault="00BB1F4A" w:rsidP="00BB1F4A">
            <w:r>
              <w:t xml:space="preserve">     </w:t>
            </w:r>
            <w:proofErr w:type="gramStart"/>
            <w:r>
              <w:t>benyújtott  adatbejelentés</w:t>
            </w:r>
            <w:proofErr w:type="gramEnd"/>
          </w:p>
        </w:tc>
        <w:tc>
          <w:tcPr>
            <w:tcW w:w="4448" w:type="dxa"/>
            <w:tcBorders>
              <w:top w:val="single" w:sz="4" w:space="0" w:color="auto"/>
              <w:left w:val="nil"/>
              <w:bottom w:val="single" w:sz="4" w:space="0" w:color="auto"/>
              <w:right w:val="single" w:sz="4" w:space="0" w:color="auto"/>
            </w:tcBorders>
            <w:noWrap/>
            <w:vAlign w:val="bottom"/>
            <w:hideMark/>
          </w:tcPr>
          <w:p w:rsidR="00A01D22" w:rsidRDefault="00A01D22">
            <w:r>
              <w:t xml:space="preserve"> ⁪Nem megállapodás alapján </w:t>
            </w:r>
          </w:p>
          <w:p w:rsidR="00A01D22" w:rsidRPr="00BB1F4A" w:rsidRDefault="00A01D22" w:rsidP="00BB1F4A">
            <w:pPr>
              <w:rPr>
                <w:vertAlign w:val="superscript"/>
              </w:rPr>
            </w:pPr>
            <w:r>
              <w:t xml:space="preserve">     </w:t>
            </w:r>
            <w:proofErr w:type="gramStart"/>
            <w:r>
              <w:t xml:space="preserve">benyújtott  </w:t>
            </w:r>
            <w:r w:rsidR="00BB1F4A">
              <w:t>adatbejelentés</w:t>
            </w:r>
            <w:r w:rsidR="00BB1F4A">
              <w:rPr>
                <w:vertAlign w:val="superscript"/>
              </w:rPr>
              <w:t>1</w:t>
            </w:r>
            <w:proofErr w:type="gramEnd"/>
          </w:p>
        </w:tc>
      </w:tr>
      <w:tr w:rsidR="00BB1F4A" w:rsidTr="00B35FC5">
        <w:trPr>
          <w:trHeight w:val="240"/>
        </w:trPr>
        <w:tc>
          <w:tcPr>
            <w:tcW w:w="9923" w:type="dxa"/>
            <w:gridSpan w:val="3"/>
            <w:tcBorders>
              <w:top w:val="single" w:sz="4" w:space="0" w:color="auto"/>
              <w:left w:val="single" w:sz="4" w:space="0" w:color="auto"/>
              <w:bottom w:val="single" w:sz="4" w:space="0" w:color="auto"/>
              <w:right w:val="single" w:sz="4" w:space="0" w:color="auto"/>
            </w:tcBorders>
            <w:noWrap/>
            <w:vAlign w:val="center"/>
          </w:tcPr>
          <w:p w:rsidR="00EE57E8" w:rsidRPr="00B35FC5" w:rsidRDefault="00B35FC5" w:rsidP="00B35FC5">
            <w:pPr>
              <w:jc w:val="both"/>
              <w:rPr>
                <w:i/>
                <w:sz w:val="20"/>
                <w:szCs w:val="20"/>
              </w:rPr>
            </w:pPr>
            <w:r w:rsidRPr="008A4BD6">
              <w:rPr>
                <w:sz w:val="20"/>
                <w:szCs w:val="20"/>
                <w:vertAlign w:val="superscript"/>
              </w:rPr>
              <w:t xml:space="preserve">1 </w:t>
            </w:r>
            <w:r w:rsidRPr="008A4BD6">
              <w:rPr>
                <w:i/>
                <w:sz w:val="20"/>
                <w:szCs w:val="20"/>
              </w:rPr>
              <w:t xml:space="preserve">Valamennyi tulajdonos által írásban megkötött és az adóhatósághoz benyújtott megállapodásban a tulajdonosok az </w:t>
            </w:r>
            <w:proofErr w:type="gramStart"/>
            <w:r w:rsidRPr="008A4BD6">
              <w:rPr>
                <w:i/>
                <w:sz w:val="20"/>
                <w:szCs w:val="20"/>
              </w:rPr>
              <w:t>adóalanyisággal</w:t>
            </w:r>
            <w:proofErr w:type="gramEnd"/>
            <w:r w:rsidRPr="008A4BD6">
              <w:rPr>
                <w:i/>
                <w:sz w:val="20"/>
                <w:szCs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A01D22" w:rsidRDefault="00A01D22" w:rsidP="00A01D22">
      <w:pPr>
        <w:rPr>
          <w:sz w:val="16"/>
          <w:szCs w:val="16"/>
        </w:rPr>
      </w:pPr>
    </w:p>
    <w:p w:rsidR="00FD0556" w:rsidRDefault="00FD0556" w:rsidP="00A01D22">
      <w:pPr>
        <w:rPr>
          <w:sz w:val="16"/>
          <w:szCs w:val="16"/>
        </w:rPr>
      </w:pPr>
    </w:p>
    <w:tbl>
      <w:tblPr>
        <w:tblStyle w:val="Rcsostblzat"/>
        <w:tblW w:w="9918" w:type="dxa"/>
        <w:tblLook w:val="04A0" w:firstRow="1" w:lastRow="0" w:firstColumn="1" w:lastColumn="0" w:noHBand="0" w:noVBand="1"/>
      </w:tblPr>
      <w:tblGrid>
        <w:gridCol w:w="9918"/>
      </w:tblGrid>
      <w:tr w:rsidR="00B35FC5" w:rsidTr="00B35FC5">
        <w:tc>
          <w:tcPr>
            <w:tcW w:w="9918" w:type="dxa"/>
          </w:tcPr>
          <w:p w:rsidR="00B35FC5" w:rsidRDefault="00B35FC5" w:rsidP="00B35FC5">
            <w:pPr>
              <w:rPr>
                <w:b/>
              </w:rPr>
            </w:pPr>
            <w:r>
              <w:rPr>
                <w:b/>
              </w:rPr>
              <w:t>II. Az adatbejelentő adatai</w:t>
            </w:r>
          </w:p>
          <w:p w:rsidR="00B35FC5" w:rsidRPr="00FD0556" w:rsidRDefault="00B35FC5" w:rsidP="00B35FC5">
            <w:pPr>
              <w:rPr>
                <w:b/>
                <w:sz w:val="10"/>
                <w:szCs w:val="10"/>
              </w:rPr>
            </w:pPr>
          </w:p>
          <w:p w:rsidR="00B35FC5" w:rsidRDefault="00B35FC5" w:rsidP="00B35FC5">
            <w:pPr>
              <w:pStyle w:val="Listaszerbekezds"/>
              <w:numPr>
                <w:ilvl w:val="0"/>
                <w:numId w:val="4"/>
              </w:numPr>
            </w:pPr>
            <w:r w:rsidRPr="00DA08A0">
              <w:t>Viselt név</w:t>
            </w:r>
          </w:p>
          <w:p w:rsidR="00B35FC5" w:rsidRDefault="00B35FC5" w:rsidP="00B35FC5">
            <w:pPr>
              <w:pStyle w:val="Listaszerbekezds"/>
              <w:numPr>
                <w:ilvl w:val="1"/>
                <w:numId w:val="4"/>
              </w:numPr>
            </w:pPr>
            <w:r>
              <w:t xml:space="preserve">Családi név: _________________________ </w:t>
            </w:r>
          </w:p>
          <w:p w:rsidR="00B35FC5" w:rsidRDefault="00B35FC5" w:rsidP="00B35FC5">
            <w:pPr>
              <w:pStyle w:val="Listaszerbekezds"/>
              <w:numPr>
                <w:ilvl w:val="1"/>
                <w:numId w:val="4"/>
              </w:numPr>
            </w:pPr>
            <w:r>
              <w:t xml:space="preserve"> Utónév: ____________________________ 1.3. Utónév: ______________________</w:t>
            </w:r>
          </w:p>
          <w:p w:rsidR="00B35FC5" w:rsidRDefault="00B35FC5" w:rsidP="00B35FC5">
            <w:pPr>
              <w:pStyle w:val="Listaszerbekezds"/>
              <w:numPr>
                <w:ilvl w:val="1"/>
                <w:numId w:val="4"/>
              </w:numPr>
            </w:pPr>
            <w:r>
              <w:t xml:space="preserve"> Utónév: ____________________________</w:t>
            </w:r>
          </w:p>
          <w:p w:rsidR="00B35FC5" w:rsidRPr="00FD0556" w:rsidRDefault="00B35FC5" w:rsidP="00B35FC5">
            <w:pPr>
              <w:pStyle w:val="Listaszerbekezds"/>
              <w:ind w:left="1080"/>
              <w:rPr>
                <w:sz w:val="10"/>
                <w:szCs w:val="10"/>
              </w:rPr>
            </w:pPr>
          </w:p>
          <w:p w:rsidR="00B35FC5" w:rsidRDefault="00B35FC5" w:rsidP="00B35FC5">
            <w:pPr>
              <w:pStyle w:val="Listaszerbekezds"/>
              <w:numPr>
                <w:ilvl w:val="0"/>
                <w:numId w:val="4"/>
              </w:numPr>
            </w:pPr>
            <w:r>
              <w:t>Születési név</w:t>
            </w:r>
          </w:p>
          <w:p w:rsidR="00B35FC5" w:rsidRDefault="00B35FC5" w:rsidP="00B35FC5">
            <w:pPr>
              <w:pStyle w:val="Listaszerbekezds"/>
              <w:numPr>
                <w:ilvl w:val="1"/>
                <w:numId w:val="4"/>
              </w:numPr>
            </w:pPr>
            <w:r>
              <w:t>Családi név: _________________________</w:t>
            </w:r>
          </w:p>
          <w:p w:rsidR="00B35FC5" w:rsidRDefault="00B35FC5" w:rsidP="00B35FC5">
            <w:pPr>
              <w:pStyle w:val="Listaszerbekezds"/>
              <w:numPr>
                <w:ilvl w:val="1"/>
                <w:numId w:val="4"/>
              </w:numPr>
            </w:pPr>
            <w:r>
              <w:t>Utónév</w:t>
            </w:r>
            <w:proofErr w:type="gramStart"/>
            <w:r>
              <w:t>: ____________________________  2</w:t>
            </w:r>
            <w:proofErr w:type="gramEnd"/>
            <w:r>
              <w:t>.3. Utónév: _____________________</w:t>
            </w:r>
          </w:p>
          <w:p w:rsidR="00B35FC5" w:rsidRDefault="00B35FC5" w:rsidP="00B35FC5">
            <w:pPr>
              <w:pStyle w:val="Listaszerbekezds"/>
              <w:numPr>
                <w:ilvl w:val="1"/>
                <w:numId w:val="4"/>
              </w:numPr>
            </w:pPr>
            <w:r>
              <w:t>Utónév: ____________________________</w:t>
            </w:r>
          </w:p>
          <w:p w:rsidR="00B35FC5" w:rsidRPr="00FD0556" w:rsidRDefault="00B35FC5" w:rsidP="00B35FC5">
            <w:pPr>
              <w:pStyle w:val="Listaszerbekezds"/>
              <w:ind w:left="1080"/>
              <w:rPr>
                <w:sz w:val="10"/>
                <w:szCs w:val="10"/>
              </w:rPr>
            </w:pPr>
          </w:p>
          <w:p w:rsidR="00B35FC5" w:rsidRDefault="00B35FC5" w:rsidP="00B35FC5">
            <w:pPr>
              <w:pStyle w:val="Listaszerbekezds"/>
              <w:numPr>
                <w:ilvl w:val="0"/>
                <w:numId w:val="4"/>
              </w:numPr>
            </w:pPr>
            <w:r>
              <w:t>Anyja születési neve</w:t>
            </w:r>
          </w:p>
          <w:p w:rsidR="00B35FC5" w:rsidRDefault="00B35FC5" w:rsidP="00B35FC5">
            <w:pPr>
              <w:pStyle w:val="Listaszerbekezds"/>
            </w:pPr>
            <w:r>
              <w:t>3.1.Családi név: _________________________ 3.2. Utónév: _____________________</w:t>
            </w:r>
          </w:p>
          <w:p w:rsidR="00B35FC5" w:rsidRDefault="00B35FC5" w:rsidP="00B35FC5">
            <w:pPr>
              <w:pStyle w:val="Listaszerbekezds"/>
            </w:pPr>
            <w:r>
              <w:t>3.3. Utónév: ____________________________</w:t>
            </w:r>
          </w:p>
          <w:p w:rsidR="00B35FC5" w:rsidRPr="00FD0556" w:rsidRDefault="00B35FC5" w:rsidP="00B35FC5">
            <w:pPr>
              <w:rPr>
                <w:sz w:val="10"/>
                <w:szCs w:val="10"/>
              </w:rPr>
            </w:pPr>
          </w:p>
          <w:p w:rsidR="00B35FC5" w:rsidRDefault="00B35FC5" w:rsidP="00B35FC5">
            <w:pPr>
              <w:pStyle w:val="Listaszerbekezds"/>
              <w:numPr>
                <w:ilvl w:val="0"/>
                <w:numId w:val="4"/>
              </w:numPr>
            </w:pPr>
            <w:r>
              <w:t>Születési helye: _______________________város/község, ideje: __________________</w:t>
            </w:r>
          </w:p>
          <w:p w:rsidR="00B35FC5" w:rsidRPr="00FD0556" w:rsidRDefault="00B35FC5" w:rsidP="00B35FC5">
            <w:pPr>
              <w:pStyle w:val="Listaszerbekezds"/>
              <w:rPr>
                <w:sz w:val="10"/>
                <w:szCs w:val="10"/>
              </w:rPr>
            </w:pPr>
          </w:p>
          <w:p w:rsidR="00B35FC5" w:rsidRDefault="00B35FC5" w:rsidP="00B35FC5">
            <w:pPr>
              <w:pStyle w:val="Listaszerbekezds"/>
              <w:numPr>
                <w:ilvl w:val="0"/>
                <w:numId w:val="4"/>
              </w:numPr>
            </w:pPr>
            <w:r>
              <w:t>Cég, szervezet, civil szervezet elnevezése: ____________________________________</w:t>
            </w:r>
          </w:p>
          <w:p w:rsidR="00B35FC5" w:rsidRPr="007A1D2F" w:rsidRDefault="00B35FC5" w:rsidP="00B35FC5">
            <w:pPr>
              <w:pStyle w:val="Listaszerbekezds"/>
              <w:numPr>
                <w:ilvl w:val="0"/>
                <w:numId w:val="4"/>
              </w:numPr>
            </w:pPr>
            <w:r>
              <w:t xml:space="preserve"> Adóazonosító jele: </w:t>
            </w:r>
            <w:r w:rsidRPr="007F5AFB">
              <w:rPr>
                <w:sz w:val="40"/>
                <w:szCs w:val="40"/>
              </w:rPr>
              <w:t>⁪⁪⁪⁪⁪⁪⁪⁪⁪⁪</w:t>
            </w:r>
          </w:p>
          <w:p w:rsidR="00B35FC5" w:rsidRPr="007A1D2F" w:rsidRDefault="00B35FC5" w:rsidP="00B35FC5">
            <w:pPr>
              <w:pStyle w:val="Listaszerbekezds"/>
              <w:numPr>
                <w:ilvl w:val="0"/>
                <w:numId w:val="4"/>
              </w:numPr>
              <w:rPr>
                <w:sz w:val="40"/>
                <w:szCs w:val="40"/>
              </w:rPr>
            </w:pPr>
            <w:r>
              <w:t xml:space="preserve">Adószáma: </w:t>
            </w:r>
            <w:r w:rsidRPr="007A1D2F">
              <w:rPr>
                <w:sz w:val="40"/>
                <w:szCs w:val="40"/>
              </w:rPr>
              <w:t xml:space="preserve">⁪⁪⁪⁪⁪⁪⁪⁪-⁪-⁪⁪ </w:t>
            </w:r>
          </w:p>
          <w:p w:rsidR="00B35FC5" w:rsidRPr="007A1D2F" w:rsidRDefault="00B35FC5" w:rsidP="00B35FC5">
            <w:pPr>
              <w:pStyle w:val="Listaszerbekezds"/>
              <w:numPr>
                <w:ilvl w:val="0"/>
                <w:numId w:val="4"/>
              </w:numPr>
              <w:rPr>
                <w:sz w:val="40"/>
                <w:szCs w:val="40"/>
              </w:rPr>
            </w:pPr>
            <w:r>
              <w:t>Statisztikai számjele</w:t>
            </w:r>
            <w:proofErr w:type="gramStart"/>
            <w:r>
              <w:t xml:space="preserve">: </w:t>
            </w:r>
            <w:r w:rsidRPr="007A1D2F">
              <w:rPr>
                <w:sz w:val="40"/>
                <w:szCs w:val="40"/>
              </w:rPr>
              <w:t xml:space="preserve"> ⁪⁪⁪⁪⁪⁪⁪⁪-</w:t>
            </w:r>
            <w:proofErr w:type="gramEnd"/>
            <w:r w:rsidRPr="007A1D2F">
              <w:rPr>
                <w:sz w:val="40"/>
                <w:szCs w:val="40"/>
              </w:rPr>
              <w:t xml:space="preserve">⁪⁪⁪⁪-⁪⁪⁪-⁪⁪  </w:t>
            </w:r>
          </w:p>
          <w:p w:rsidR="00B35FC5" w:rsidRPr="002C432F" w:rsidRDefault="00B35FC5" w:rsidP="00B35FC5">
            <w:pPr>
              <w:pStyle w:val="Listaszerbekezds"/>
              <w:numPr>
                <w:ilvl w:val="0"/>
                <w:numId w:val="4"/>
              </w:numPr>
            </w:pPr>
            <w:r>
              <w:t xml:space="preserve">Civil szervezet nyilvántartási száma: </w:t>
            </w:r>
            <w:r w:rsidRPr="007A1D2F">
              <w:rPr>
                <w:sz w:val="40"/>
                <w:szCs w:val="40"/>
              </w:rPr>
              <w:t>⁪⁪</w:t>
            </w:r>
            <w:r>
              <w:rPr>
                <w:sz w:val="40"/>
                <w:szCs w:val="40"/>
              </w:rPr>
              <w:t xml:space="preserve">- </w:t>
            </w:r>
            <w:r w:rsidRPr="007A1D2F">
              <w:rPr>
                <w:sz w:val="40"/>
                <w:szCs w:val="40"/>
              </w:rPr>
              <w:t>⁪⁪</w:t>
            </w:r>
            <w:r>
              <w:rPr>
                <w:sz w:val="40"/>
                <w:szCs w:val="40"/>
              </w:rPr>
              <w:t>-</w:t>
            </w:r>
            <w:r w:rsidRPr="007A1D2F">
              <w:rPr>
                <w:sz w:val="40"/>
                <w:szCs w:val="40"/>
              </w:rPr>
              <w:t>⁪⁪⁪⁪⁪⁪</w:t>
            </w:r>
            <w:r>
              <w:rPr>
                <w:sz w:val="40"/>
                <w:szCs w:val="40"/>
              </w:rPr>
              <w:t>⁪</w:t>
            </w:r>
          </w:p>
          <w:p w:rsidR="002C432F" w:rsidRPr="00E10CA9" w:rsidRDefault="002C432F" w:rsidP="002C432F">
            <w:pPr>
              <w:pStyle w:val="Listaszerbekezds"/>
              <w:numPr>
                <w:ilvl w:val="0"/>
                <w:numId w:val="4"/>
              </w:numPr>
              <w:rPr>
                <w:sz w:val="40"/>
                <w:szCs w:val="40"/>
              </w:rPr>
            </w:pPr>
            <w:r>
              <w:t xml:space="preserve">Bankszámla száma: </w:t>
            </w:r>
          </w:p>
          <w:p w:rsidR="002C432F" w:rsidRPr="00E10CA9" w:rsidRDefault="002C432F" w:rsidP="002C432F">
            <w:pPr>
              <w:pStyle w:val="Listaszerbekezds"/>
              <w:rPr>
                <w:sz w:val="40"/>
                <w:szCs w:val="40"/>
              </w:rPr>
            </w:pPr>
            <w:r w:rsidRPr="007A1D2F">
              <w:rPr>
                <w:sz w:val="40"/>
                <w:szCs w:val="40"/>
              </w:rPr>
              <w:t>⁪⁪⁪⁪⁪⁪⁪⁪-⁪⁪⁪⁪⁪⁪⁪⁪</w:t>
            </w:r>
            <w:r>
              <w:rPr>
                <w:sz w:val="40"/>
                <w:szCs w:val="40"/>
              </w:rPr>
              <w:t>-</w:t>
            </w:r>
            <w:r w:rsidRPr="007A1D2F">
              <w:rPr>
                <w:sz w:val="40"/>
                <w:szCs w:val="40"/>
              </w:rPr>
              <w:t xml:space="preserve">⁪⁪⁪⁪⁪⁪⁪⁪  </w:t>
            </w:r>
          </w:p>
          <w:p w:rsidR="00B35FC5" w:rsidRDefault="00B35FC5" w:rsidP="00B35FC5">
            <w:pPr>
              <w:pStyle w:val="Listaszerbekezds"/>
              <w:numPr>
                <w:ilvl w:val="0"/>
                <w:numId w:val="4"/>
              </w:numPr>
            </w:pPr>
            <w:r>
              <w:t xml:space="preserve">Lakóhely, székhelye: </w:t>
            </w:r>
            <w:r w:rsidRPr="00FC3BE9">
              <w:rPr>
                <w:sz w:val="40"/>
                <w:szCs w:val="40"/>
              </w:rPr>
              <w:t>⁪⁪⁪⁪</w:t>
            </w:r>
            <w:r>
              <w:t xml:space="preserve"> _________________________________ város/község ______________ közterület _________________közterület jelleg _____hsz. ____ép. ____</w:t>
            </w:r>
            <w:proofErr w:type="spellStart"/>
            <w:r>
              <w:t>lh</w:t>
            </w:r>
            <w:proofErr w:type="spellEnd"/>
            <w:r>
              <w:t>. ____em. ______ajtó</w:t>
            </w:r>
          </w:p>
          <w:p w:rsidR="00B35FC5" w:rsidRDefault="00B35FC5" w:rsidP="00B35FC5"/>
          <w:p w:rsidR="00B35FC5" w:rsidRDefault="00B35FC5" w:rsidP="00B35FC5">
            <w:pPr>
              <w:pStyle w:val="Listaszerbekezds"/>
              <w:numPr>
                <w:ilvl w:val="0"/>
                <w:numId w:val="4"/>
              </w:numPr>
            </w:pPr>
            <w:r>
              <w:t xml:space="preserve">Levelezési címe: </w:t>
            </w:r>
            <w:r w:rsidRPr="00FC3BE9">
              <w:rPr>
                <w:sz w:val="40"/>
                <w:szCs w:val="40"/>
              </w:rPr>
              <w:t>⁪⁪⁪⁪</w:t>
            </w:r>
            <w:r>
              <w:t xml:space="preserve"> __________________ (</w:t>
            </w:r>
            <w:r w:rsidRPr="00242057">
              <w:rPr>
                <w:sz w:val="20"/>
                <w:szCs w:val="20"/>
              </w:rPr>
              <w:t>város/község</w:t>
            </w:r>
            <w:r>
              <w:t xml:space="preserve">) ______________ </w:t>
            </w:r>
            <w:r w:rsidRPr="00242057">
              <w:rPr>
                <w:sz w:val="20"/>
                <w:szCs w:val="20"/>
              </w:rPr>
              <w:t>(közterület)</w:t>
            </w:r>
            <w:r>
              <w:t xml:space="preserve"> _______________(</w:t>
            </w:r>
            <w:r w:rsidRPr="00242057">
              <w:rPr>
                <w:sz w:val="20"/>
                <w:szCs w:val="20"/>
              </w:rPr>
              <w:t>közterület jelleg)</w:t>
            </w:r>
            <w:r>
              <w:t xml:space="preserve"> _____hsz. ___ép. ___</w:t>
            </w:r>
            <w:proofErr w:type="spellStart"/>
            <w:r>
              <w:t>lh</w:t>
            </w:r>
            <w:proofErr w:type="spellEnd"/>
            <w:r>
              <w:t xml:space="preserve">. ___em. ____ajtó </w:t>
            </w:r>
          </w:p>
          <w:p w:rsidR="00B35FC5" w:rsidRPr="00242057" w:rsidRDefault="00B35FC5" w:rsidP="00B35FC5">
            <w:pPr>
              <w:rPr>
                <w:sz w:val="16"/>
                <w:szCs w:val="16"/>
              </w:rPr>
            </w:pPr>
          </w:p>
          <w:p w:rsidR="00B35FC5" w:rsidRDefault="00B35FC5" w:rsidP="00B35FC5">
            <w:pPr>
              <w:pStyle w:val="Listaszerbekezds"/>
              <w:numPr>
                <w:ilvl w:val="0"/>
                <w:numId w:val="4"/>
              </w:numPr>
            </w:pPr>
            <w:r>
              <w:t xml:space="preserve"> Telefonszáma</w:t>
            </w:r>
            <w:proofErr w:type="gramStart"/>
            <w:r>
              <w:t>: ____________   elektronikus</w:t>
            </w:r>
            <w:proofErr w:type="gramEnd"/>
            <w:r>
              <w:t xml:space="preserve"> </w:t>
            </w:r>
            <w:proofErr w:type="spellStart"/>
            <w:r>
              <w:t>lev</w:t>
            </w:r>
            <w:proofErr w:type="spellEnd"/>
            <w:r>
              <w:t>. címe: ________________________</w:t>
            </w:r>
          </w:p>
          <w:p w:rsidR="00B35FC5" w:rsidRPr="00242057" w:rsidRDefault="00B35FC5" w:rsidP="00B35FC5">
            <w:pPr>
              <w:rPr>
                <w:sz w:val="16"/>
                <w:szCs w:val="16"/>
              </w:rPr>
            </w:pPr>
          </w:p>
          <w:p w:rsidR="00B35FC5" w:rsidRPr="00242057" w:rsidRDefault="00B35FC5" w:rsidP="00B35FC5">
            <w:pPr>
              <w:pStyle w:val="Listaszerbekezds"/>
              <w:numPr>
                <w:ilvl w:val="0"/>
                <w:numId w:val="4"/>
              </w:numPr>
            </w:pPr>
            <w:r>
              <w:t>Adatbejelentést kitöltő neve (</w:t>
            </w:r>
            <w:r>
              <w:rPr>
                <w:i/>
              </w:rPr>
              <w:t xml:space="preserve">ha eltér az adatbejelentőtől vagy szervezet esetén): </w:t>
            </w:r>
          </w:p>
          <w:p w:rsidR="00B35FC5" w:rsidRDefault="00B35FC5" w:rsidP="00B35FC5">
            <w:pPr>
              <w:pStyle w:val="Listaszerbekezds"/>
            </w:pPr>
            <w:r>
              <w:t>____________________________________________________________________</w:t>
            </w:r>
          </w:p>
          <w:p w:rsidR="00B35FC5" w:rsidRDefault="00B35FC5" w:rsidP="00A01D22">
            <w:pPr>
              <w:rPr>
                <w:sz w:val="16"/>
                <w:szCs w:val="16"/>
              </w:rPr>
            </w:pPr>
          </w:p>
        </w:tc>
      </w:tr>
    </w:tbl>
    <w:p w:rsidR="00FD0556" w:rsidRDefault="00FD0556" w:rsidP="00A01D22">
      <w:pPr>
        <w:rPr>
          <w:sz w:val="16"/>
          <w:szCs w:val="16"/>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B35FC5" w:rsidTr="00A01D22">
        <w:tc>
          <w:tcPr>
            <w:tcW w:w="9756" w:type="dxa"/>
            <w:tcBorders>
              <w:top w:val="single" w:sz="4" w:space="0" w:color="auto"/>
              <w:left w:val="single" w:sz="4" w:space="0" w:color="auto"/>
              <w:bottom w:val="single" w:sz="4" w:space="0" w:color="auto"/>
              <w:right w:val="single" w:sz="4" w:space="0" w:color="auto"/>
            </w:tcBorders>
          </w:tcPr>
          <w:p w:rsidR="00B35FC5" w:rsidRDefault="00B35FC5" w:rsidP="00B35FC5">
            <w:pPr>
              <w:rPr>
                <w:b/>
              </w:rPr>
            </w:pPr>
            <w:r>
              <w:rPr>
                <w:b/>
              </w:rPr>
              <w:t>III. Az adatbejelentő tulajdonjoga, vagyoni értékű joga</w:t>
            </w:r>
          </w:p>
          <w:p w:rsidR="00B35FC5" w:rsidRDefault="00B35FC5" w:rsidP="00B35FC5">
            <w:r>
              <w:t xml:space="preserve">       ⁪ Tulajdonos                                               </w:t>
            </w:r>
          </w:p>
          <w:p w:rsidR="00B35FC5" w:rsidRDefault="00B35FC5" w:rsidP="00B35FC5">
            <w:pPr>
              <w:ind w:left="360"/>
            </w:pPr>
            <w:r>
              <w:t xml:space="preserve"> ⁪ Vagyoni értékű jog jogosítottja </w:t>
            </w:r>
          </w:p>
          <w:p w:rsidR="00FA4E3F" w:rsidRDefault="00B35FC5" w:rsidP="00FA4E3F">
            <w:pPr>
              <w:ind w:left="360"/>
            </w:pPr>
            <w:r>
              <w:t xml:space="preserve">      Jog jellege: </w:t>
            </w:r>
            <w:r>
              <w:rPr>
                <w:sz w:val="22"/>
                <w:szCs w:val="22"/>
              </w:rPr>
              <w:t xml:space="preserve">⁪ kezelői </w:t>
            </w:r>
            <w:proofErr w:type="gramStart"/>
            <w:r>
              <w:rPr>
                <w:sz w:val="22"/>
                <w:szCs w:val="22"/>
              </w:rPr>
              <w:t>jog  ⁪ vagyonkezelői</w:t>
            </w:r>
            <w:proofErr w:type="gramEnd"/>
            <w:r>
              <w:rPr>
                <w:sz w:val="22"/>
                <w:szCs w:val="22"/>
              </w:rPr>
              <w:t xml:space="preserve"> jog  ⁪ haszonélvezeti jog    ⁪ használat joga</w:t>
            </w:r>
          </w:p>
          <w:p w:rsidR="00B35FC5" w:rsidRPr="00FA4E3F" w:rsidRDefault="00B35FC5" w:rsidP="00FA4E3F">
            <w:pPr>
              <w:ind w:left="360"/>
            </w:pPr>
            <w:r>
              <w:lastRenderedPageBreak/>
              <w:t>Tulajdoni (jogosultsági) hányad: ________</w:t>
            </w:r>
          </w:p>
          <w:p w:rsidR="00B35FC5" w:rsidRPr="00B53E88" w:rsidRDefault="00B35FC5">
            <w:pPr>
              <w:rPr>
                <w:b/>
                <w:sz w:val="10"/>
                <w:szCs w:val="10"/>
              </w:rPr>
            </w:pPr>
          </w:p>
        </w:tc>
      </w:tr>
      <w:tr w:rsidR="00A01D22" w:rsidTr="00D175DD">
        <w:trPr>
          <w:trHeight w:val="5476"/>
        </w:trPr>
        <w:tc>
          <w:tcPr>
            <w:tcW w:w="9756" w:type="dxa"/>
            <w:tcBorders>
              <w:top w:val="single" w:sz="4" w:space="0" w:color="auto"/>
              <w:left w:val="single" w:sz="4" w:space="0" w:color="auto"/>
              <w:bottom w:val="single" w:sz="4" w:space="0" w:color="auto"/>
              <w:right w:val="single" w:sz="4" w:space="0" w:color="auto"/>
            </w:tcBorders>
          </w:tcPr>
          <w:p w:rsidR="00A01D22" w:rsidRDefault="00A01D22">
            <w:pPr>
              <w:rPr>
                <w:b/>
                <w:sz w:val="16"/>
                <w:szCs w:val="16"/>
              </w:rPr>
            </w:pPr>
          </w:p>
          <w:p w:rsidR="00A01D22" w:rsidRDefault="00A01D22">
            <w:pPr>
              <w:rPr>
                <w:b/>
              </w:rPr>
            </w:pPr>
            <w:r>
              <w:rPr>
                <w:b/>
              </w:rPr>
              <w:t>I</w:t>
            </w:r>
            <w:r w:rsidR="00B35FC5">
              <w:rPr>
                <w:b/>
              </w:rPr>
              <w:t>V. Adókötelezettség keletkezésére okot adó körülmény és időpontja: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BA5809" w:rsidTr="006E0335">
              <w:tc>
                <w:tcPr>
                  <w:tcW w:w="4765" w:type="dxa"/>
                </w:tcPr>
                <w:p w:rsidR="00BA5809" w:rsidRDefault="00BA5809">
                  <w:pPr>
                    <w:rPr>
                      <w:b/>
                    </w:rPr>
                  </w:pPr>
                  <w:r>
                    <w:t xml:space="preserve">⁪ új telek                                         </w:t>
                  </w:r>
                </w:p>
              </w:tc>
              <w:tc>
                <w:tcPr>
                  <w:tcW w:w="4765" w:type="dxa"/>
                </w:tcPr>
                <w:p w:rsidR="00BA5809" w:rsidRDefault="00BA5809" w:rsidP="00BA5809">
                  <w:pPr>
                    <w:rPr>
                      <w:b/>
                    </w:rPr>
                  </w:pPr>
                  <w:r>
                    <w:t xml:space="preserve">⁪ telek szerzése </w:t>
                  </w:r>
                  <w:r w:rsidR="00436630">
                    <w:t>(</w:t>
                  </w:r>
                  <w:proofErr w:type="spellStart"/>
                  <w:r w:rsidR="00436630">
                    <w:t>pl.adásvétel</w:t>
                  </w:r>
                  <w:proofErr w:type="gramStart"/>
                  <w:r w:rsidR="00436630">
                    <w:t>,öröklés</w:t>
                  </w:r>
                  <w:proofErr w:type="spellEnd"/>
                  <w:proofErr w:type="gramEnd"/>
                  <w:r w:rsidR="00436630">
                    <w:t>, stb.)</w:t>
                  </w:r>
                </w:p>
              </w:tc>
            </w:tr>
            <w:tr w:rsidR="00BA5809" w:rsidTr="006E0335">
              <w:tc>
                <w:tcPr>
                  <w:tcW w:w="4765" w:type="dxa"/>
                </w:tcPr>
                <w:p w:rsidR="00BA5809" w:rsidRDefault="00BA5809" w:rsidP="00BA5809">
                  <w:pPr>
                    <w:rPr>
                      <w:b/>
                    </w:rPr>
                  </w:pPr>
                  <w:r>
                    <w:t xml:space="preserve">⁪ vagyoni értékű jog alapítása </w:t>
                  </w:r>
                </w:p>
              </w:tc>
              <w:tc>
                <w:tcPr>
                  <w:tcW w:w="4765" w:type="dxa"/>
                </w:tcPr>
                <w:p w:rsidR="00BA5809" w:rsidRDefault="00BA5809" w:rsidP="00BA5809">
                  <w:pPr>
                    <w:rPr>
                      <w:b/>
                    </w:rPr>
                  </w:pPr>
                  <w:r>
                    <w:t>⁪ vagyoni értékű jog megszűnése</w:t>
                  </w:r>
                </w:p>
              </w:tc>
            </w:tr>
            <w:tr w:rsidR="00BA5809" w:rsidTr="006B1FE9">
              <w:trPr>
                <w:trHeight w:val="3666"/>
              </w:trPr>
              <w:tc>
                <w:tcPr>
                  <w:tcW w:w="4765" w:type="dxa"/>
                </w:tcPr>
                <w:p w:rsidR="00C879C0" w:rsidRDefault="00BA5809" w:rsidP="00BA5809">
                  <w:r>
                    <w:t>⁪A belterületen fekvő, termőföldnek minősülő telek esetében a földterületnek az ingatlan-nyilvántartásban művelés alól kivett területre történő átvezetése vagy tényleges mezőgazdasági művelés</w:t>
                  </w:r>
                  <w:r w:rsidR="002C432F">
                    <w:t>ének megszüntetése</w:t>
                  </w:r>
                </w:p>
                <w:p w:rsidR="00436630" w:rsidRDefault="00436630" w:rsidP="00BA5809">
                  <w:r>
                    <w:t xml:space="preserve">⁪ A </w:t>
                  </w:r>
                  <w:r>
                    <w:t>külterületen fekvő, termőföldnek minősülő telek esetében a földterületnek az ingatlan-nyilvántartásban művelés alól kivett területre történő átvezetése</w:t>
                  </w:r>
                </w:p>
                <w:p w:rsidR="00BA5809" w:rsidRDefault="00C879C0" w:rsidP="00BA5809">
                  <w:r>
                    <w:t>⁪ A tanyaként nyilvántartott földterület esetében a tanyaként történő ingatlan-nyilvántartási bejegyzés törlése</w:t>
                  </w:r>
                </w:p>
                <w:p w:rsidR="006F687A" w:rsidRDefault="006F687A" w:rsidP="00BA5809">
                  <w:pPr>
                    <w:rPr>
                      <w:b/>
                    </w:rPr>
                  </w:pPr>
                  <w:r>
                    <w:t>⁪ Adóbevezetés</w:t>
                  </w:r>
                </w:p>
              </w:tc>
              <w:tc>
                <w:tcPr>
                  <w:tcW w:w="4765" w:type="dxa"/>
                </w:tcPr>
                <w:p w:rsidR="00BA5809" w:rsidRDefault="00BA5809" w:rsidP="00BA5809">
                  <w:r>
                    <w:t>Az erdőnek minősülő telek esetében:</w:t>
                  </w:r>
                </w:p>
                <w:p w:rsidR="00BA5809" w:rsidRDefault="00BA5809" w:rsidP="00BA5809">
                  <w:r>
                    <w:t>⁪ A földterületnek az ingatlan-nyilvántartásban művelés alól kivett területre történő átvezetése, feltéve, ha az Országos Erdőállomány Adattárban erdőként nem tarják nyilván</w:t>
                  </w:r>
                </w:p>
                <w:p w:rsidR="00436630" w:rsidRDefault="00BA5809" w:rsidP="00BA5809">
                  <w:r>
                    <w:t>⁪ Az ingatlan-nyilvántartásban művelés alól kivett területként nyilvántartott földterületnek az Országos Erdőállomány Adattárból történő törlése</w:t>
                  </w:r>
                </w:p>
                <w:p w:rsidR="00436630" w:rsidRDefault="00436630" w:rsidP="00BA5809">
                  <w:r>
                    <w:t xml:space="preserve">⁪ </w:t>
                  </w:r>
                  <w:r w:rsidRPr="006F687A">
                    <w:t xml:space="preserve">Építmény megszűnése: </w:t>
                  </w:r>
                  <w:r>
                    <w:t xml:space="preserve">   </w:t>
                  </w:r>
                </w:p>
                <w:p w:rsidR="00436630" w:rsidRDefault="00436630" w:rsidP="00436630">
                  <w:r>
                    <w:t xml:space="preserve">              </w:t>
                  </w:r>
                  <w:r>
                    <w:t xml:space="preserve"> </w:t>
                  </w:r>
                  <w:r w:rsidRPr="006F687A">
                    <w:t>⁪ Építmény megsemmisülése</w:t>
                  </w:r>
                </w:p>
                <w:p w:rsidR="00BA5809" w:rsidRDefault="00436630" w:rsidP="006B1FE9">
                  <w:pPr>
                    <w:rPr>
                      <w:b/>
                    </w:rPr>
                  </w:pPr>
                  <w:r>
                    <w:t xml:space="preserve">               </w:t>
                  </w:r>
                  <w:r w:rsidRPr="006F687A">
                    <w:t>⁪ Építmény lebontása</w:t>
                  </w:r>
                  <w:r>
                    <w:rPr>
                      <w:b/>
                    </w:rPr>
                    <w:t xml:space="preserve">              </w:t>
                  </w:r>
                </w:p>
              </w:tc>
            </w:tr>
            <w:tr w:rsidR="005A1442" w:rsidTr="00436630">
              <w:trPr>
                <w:trHeight w:val="241"/>
              </w:trPr>
              <w:tc>
                <w:tcPr>
                  <w:tcW w:w="9530" w:type="dxa"/>
                  <w:gridSpan w:val="2"/>
                </w:tcPr>
                <w:p w:rsidR="005A1442" w:rsidRPr="00DF6CA0" w:rsidRDefault="005A1442" w:rsidP="005A1442">
                  <w:r w:rsidRPr="00DF6CA0">
                    <w:t xml:space="preserve">Adókötelezettség keletkezésére okot adó körülmény időpontja: </w:t>
                  </w:r>
                </w:p>
                <w:p w:rsidR="005A1442" w:rsidRPr="00B53E88" w:rsidRDefault="005A1442" w:rsidP="00A11222">
                  <w:pPr>
                    <w:jc w:val="center"/>
                    <w:rPr>
                      <w:sz w:val="10"/>
                      <w:szCs w:val="10"/>
                    </w:rP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tc>
            </w:tr>
          </w:tbl>
          <w:p w:rsidR="00A01D22" w:rsidRPr="00D175DD" w:rsidRDefault="00A01D22" w:rsidP="00B94856">
            <w:pPr>
              <w:rPr>
                <w:sz w:val="10"/>
                <w:szCs w:val="10"/>
              </w:rPr>
            </w:pPr>
          </w:p>
        </w:tc>
      </w:tr>
      <w:tr w:rsidR="005A1442" w:rsidTr="00A01D22">
        <w:tc>
          <w:tcPr>
            <w:tcW w:w="9756" w:type="dxa"/>
            <w:tcBorders>
              <w:top w:val="single" w:sz="4" w:space="0" w:color="auto"/>
              <w:left w:val="single" w:sz="4" w:space="0" w:color="auto"/>
              <w:bottom w:val="single" w:sz="4" w:space="0" w:color="auto"/>
              <w:right w:val="single" w:sz="4" w:space="0" w:color="auto"/>
            </w:tcBorders>
          </w:tcPr>
          <w:p w:rsidR="00D175DD" w:rsidRPr="00D175DD" w:rsidRDefault="00D175DD" w:rsidP="005A1442">
            <w:pPr>
              <w:rPr>
                <w:b/>
                <w:sz w:val="6"/>
                <w:szCs w:val="6"/>
              </w:rPr>
            </w:pPr>
          </w:p>
          <w:p w:rsidR="005A1442" w:rsidRDefault="005A1442" w:rsidP="005A1442">
            <w:proofErr w:type="gramStart"/>
            <w:r>
              <w:rPr>
                <w:b/>
              </w:rPr>
              <w:t>V.  Adókötelezettség</w:t>
            </w:r>
            <w:proofErr w:type="gramEnd"/>
            <w:r>
              <w:rPr>
                <w:b/>
              </w:rPr>
              <w:t xml:space="preserve"> változására okot adó körülmény és időpontja: </w:t>
            </w:r>
          </w:p>
          <w:p w:rsidR="005A1442" w:rsidRDefault="005A1442" w:rsidP="005A1442">
            <w:pPr>
              <w:pStyle w:val="Listaszerbekezds"/>
              <w:numPr>
                <w:ilvl w:val="0"/>
                <w:numId w:val="5"/>
              </w:numPr>
            </w:pPr>
            <w:r w:rsidRPr="00926710">
              <w:rPr>
                <w:sz w:val="36"/>
                <w:szCs w:val="36"/>
              </w:rPr>
              <w:t>⁪</w:t>
            </w:r>
            <w:r>
              <w:t xml:space="preserve"> Az adóalap változása</w:t>
            </w:r>
          </w:p>
          <w:p w:rsidR="005A1442" w:rsidRDefault="005A1442" w:rsidP="005A1442">
            <w:pPr>
              <w:pStyle w:val="Listaszerbekezds"/>
              <w:numPr>
                <w:ilvl w:val="0"/>
                <w:numId w:val="5"/>
              </w:numPr>
            </w:pPr>
            <w:r w:rsidRPr="00926710">
              <w:rPr>
                <w:sz w:val="36"/>
                <w:szCs w:val="36"/>
              </w:rPr>
              <w:t>⁪</w:t>
            </w:r>
            <w:r>
              <w:t xml:space="preserve"> Egyéb</w:t>
            </w:r>
          </w:p>
          <w:p w:rsidR="005A1442" w:rsidRPr="00DF6CA0" w:rsidRDefault="005A1442" w:rsidP="005A1442">
            <w:r w:rsidRPr="00DF6CA0">
              <w:t xml:space="preserve">Adókötelezettség változására okot adó körülmény időpontja: </w:t>
            </w:r>
          </w:p>
          <w:p w:rsidR="005A1442" w:rsidRDefault="005A1442" w:rsidP="005A1442">
            <w:pPr>
              <w:jc w:val="cente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p w:rsidR="005A1442" w:rsidRPr="00B53E88" w:rsidRDefault="005A1442">
            <w:pPr>
              <w:rPr>
                <w:b/>
                <w:sz w:val="10"/>
                <w:szCs w:val="10"/>
              </w:rPr>
            </w:pPr>
          </w:p>
        </w:tc>
      </w:tr>
      <w:tr w:rsidR="00D175DD" w:rsidTr="00D175DD">
        <w:trPr>
          <w:trHeight w:val="843"/>
        </w:trPr>
        <w:tc>
          <w:tcPr>
            <w:tcW w:w="9756" w:type="dxa"/>
            <w:tcBorders>
              <w:top w:val="single" w:sz="4" w:space="0" w:color="auto"/>
              <w:left w:val="single" w:sz="4" w:space="0" w:color="auto"/>
              <w:bottom w:val="single" w:sz="4" w:space="0" w:color="auto"/>
              <w:right w:val="single" w:sz="4" w:space="0" w:color="auto"/>
            </w:tcBorders>
          </w:tcPr>
          <w:p w:rsidR="00D175DD" w:rsidRPr="00D175DD" w:rsidRDefault="00D175DD" w:rsidP="00D175DD">
            <w:pPr>
              <w:rPr>
                <w:b/>
                <w:sz w:val="6"/>
                <w:szCs w:val="6"/>
              </w:rPr>
            </w:pPr>
          </w:p>
          <w:p w:rsidR="00D175DD" w:rsidRDefault="00D175DD" w:rsidP="00D175DD">
            <w:pPr>
              <w:rPr>
                <w:b/>
              </w:rPr>
            </w:pPr>
            <w:r>
              <w:rPr>
                <w:b/>
              </w:rPr>
              <w:t>VI. Adókötelezettség megszűnésére okot adó körülmény és időpontja:</w:t>
            </w:r>
          </w:p>
          <w:p w:rsidR="00D175DD" w:rsidRPr="006B1FE9" w:rsidRDefault="00D175DD" w:rsidP="00D175DD">
            <w:pPr>
              <w:rPr>
                <w:b/>
                <w:sz w:val="10"/>
                <w:szCs w:val="1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D175DD" w:rsidTr="00D175DD">
              <w:trPr>
                <w:trHeight w:val="4298"/>
              </w:trPr>
              <w:tc>
                <w:tcPr>
                  <w:tcW w:w="4765" w:type="dxa"/>
                </w:tcPr>
                <w:p w:rsidR="00D175DD" w:rsidRDefault="00D175DD" w:rsidP="00D175DD">
                  <w:r>
                    <w:t>⁪ A telek megszűnése</w:t>
                  </w:r>
                </w:p>
                <w:p w:rsidR="00D175DD" w:rsidRDefault="00D175DD" w:rsidP="00D175DD">
                  <w:r>
                    <w:t xml:space="preserve">⁪ Vagyoni értékű jog alapítása  </w:t>
                  </w:r>
                </w:p>
                <w:p w:rsidR="00D175DD" w:rsidRDefault="00D175DD" w:rsidP="00D175DD">
                  <w:r>
                    <w:t>⁪Az ingatlan-nyilvántartásban művelés alól kivett területként nyilvántartott belterületi telek esetében a telek művelési ágának ingatlan-nyilvántartási átvezetése és tényleges mezőgazdasági művelés megkezdése</w:t>
                  </w:r>
                </w:p>
                <w:p w:rsidR="00D175DD" w:rsidRDefault="00D175DD" w:rsidP="00D175DD">
                  <w:r>
                    <w:t>⁪ A belterületen fekvő termőföld esetében annak tényleges mezőgazdasági művelése megkezdése</w:t>
                  </w:r>
                </w:p>
                <w:p w:rsidR="00D175DD" w:rsidRPr="009F3DFD" w:rsidRDefault="00D175DD" w:rsidP="00D175DD">
                  <w:r>
                    <w:t xml:space="preserve">⁪A teleknek minősülő földterület esetében a földterületnek az ingatlan-nyilvántartásban </w:t>
                  </w:r>
                  <w:proofErr w:type="gramStart"/>
                  <w:r>
                    <w:t>erdő művelési</w:t>
                  </w:r>
                  <w:proofErr w:type="gramEnd"/>
                  <w:r>
                    <w:t xml:space="preserve"> ágra történő átvezetése vagy az Országos Erdőállomány Adattárba történő bejegyzése                              </w:t>
                  </w:r>
                </w:p>
              </w:tc>
              <w:tc>
                <w:tcPr>
                  <w:tcW w:w="4765" w:type="dxa"/>
                </w:tcPr>
                <w:p w:rsidR="00D175DD" w:rsidRDefault="00D175DD" w:rsidP="00D175DD">
                  <w:r>
                    <w:t xml:space="preserve">⁪ A telek elidegenítése (pl. adásvétel, ajándékozás) </w:t>
                  </w:r>
                </w:p>
                <w:p w:rsidR="00D175DD" w:rsidRDefault="00D175DD" w:rsidP="00D175DD">
                  <w:r>
                    <w:t>⁪ Vagyoni értékű jog megszűnése</w:t>
                  </w:r>
                </w:p>
                <w:p w:rsidR="00D175DD" w:rsidRDefault="00D175DD" w:rsidP="00D175DD">
                  <w:r>
                    <w:t>⁪ A tényleges mezőgazdasági művelés alatt álló belterületi telek esetében a telek művelési ágának ingatlan-nyilvántartási átvezetése</w:t>
                  </w:r>
                </w:p>
                <w:p w:rsidR="00D175DD" w:rsidRDefault="00D175DD" w:rsidP="00D175DD">
                  <w:r>
                    <w:t>⁪ A külterületi telek esetében annak termőföldként vagy tanyaként történő ingatlan-nyilvántartási feljegyzése</w:t>
                  </w:r>
                </w:p>
                <w:p w:rsidR="00D175DD" w:rsidRDefault="00D175DD" w:rsidP="00D175DD">
                  <w:r>
                    <w:t>⁪A telek teljes területének építménnyel történő beépítése</w:t>
                  </w:r>
                </w:p>
                <w:p w:rsidR="00D175DD" w:rsidRDefault="00D175DD" w:rsidP="00D175DD">
                  <w:pPr>
                    <w:rPr>
                      <w:b/>
                    </w:rPr>
                  </w:pPr>
                  <w:r>
                    <w:t>⁪ Egyéb</w:t>
                  </w:r>
                </w:p>
              </w:tc>
            </w:tr>
            <w:tr w:rsidR="00D175DD" w:rsidRPr="00B53E88" w:rsidTr="00D175DD">
              <w:trPr>
                <w:trHeight w:val="697"/>
              </w:trPr>
              <w:tc>
                <w:tcPr>
                  <w:tcW w:w="9530" w:type="dxa"/>
                  <w:gridSpan w:val="2"/>
                </w:tcPr>
                <w:p w:rsidR="00D175DD" w:rsidRPr="00870C71" w:rsidRDefault="00D175DD" w:rsidP="00D175DD">
                  <w:r w:rsidRPr="00870C71">
                    <w:t xml:space="preserve">Adókötelezettség megszűnésére okot adó körülmény időpontja: </w:t>
                  </w:r>
                </w:p>
                <w:p w:rsidR="00D175DD" w:rsidRDefault="00D175DD" w:rsidP="00D175DD">
                  <w:pPr>
                    <w:jc w:val="cente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p w:rsidR="00D175DD" w:rsidRPr="00B53E88" w:rsidRDefault="00D175DD" w:rsidP="00D175DD">
                  <w:pPr>
                    <w:rPr>
                      <w:sz w:val="10"/>
                      <w:szCs w:val="10"/>
                    </w:rPr>
                  </w:pPr>
                </w:p>
              </w:tc>
            </w:tr>
          </w:tbl>
          <w:p w:rsidR="00D175DD" w:rsidRPr="00D175DD" w:rsidRDefault="00D175DD" w:rsidP="00D175DD">
            <w:pPr>
              <w:rPr>
                <w:b/>
                <w:sz w:val="6"/>
                <w:szCs w:val="6"/>
              </w:rPr>
            </w:pPr>
          </w:p>
        </w:tc>
      </w:tr>
      <w:tr w:rsidR="00D175DD" w:rsidRPr="00D175DD" w:rsidTr="00D175DD">
        <w:tc>
          <w:tcPr>
            <w:tcW w:w="9756" w:type="dxa"/>
            <w:tcBorders>
              <w:top w:val="single" w:sz="4" w:space="0" w:color="auto"/>
              <w:left w:val="nil"/>
              <w:bottom w:val="single" w:sz="4" w:space="0" w:color="auto"/>
              <w:right w:val="nil"/>
            </w:tcBorders>
          </w:tcPr>
          <w:p w:rsidR="00D175DD" w:rsidRPr="00D175DD" w:rsidRDefault="00D175DD" w:rsidP="00D175DD">
            <w:pPr>
              <w:rPr>
                <w:b/>
                <w:sz w:val="10"/>
                <w:szCs w:val="10"/>
              </w:rPr>
            </w:pPr>
          </w:p>
          <w:p w:rsidR="00D175DD" w:rsidRPr="00D175DD" w:rsidRDefault="00D175DD" w:rsidP="00D175DD">
            <w:pPr>
              <w:rPr>
                <w:b/>
                <w:sz w:val="10"/>
                <w:szCs w:val="10"/>
              </w:rPr>
            </w:pPr>
          </w:p>
        </w:tc>
      </w:tr>
      <w:tr w:rsidR="00D175DD" w:rsidTr="00A01D22">
        <w:tc>
          <w:tcPr>
            <w:tcW w:w="9756" w:type="dxa"/>
            <w:tcBorders>
              <w:top w:val="single" w:sz="4" w:space="0" w:color="auto"/>
              <w:left w:val="single" w:sz="4" w:space="0" w:color="auto"/>
              <w:bottom w:val="single" w:sz="4" w:space="0" w:color="auto"/>
              <w:right w:val="single" w:sz="4" w:space="0" w:color="auto"/>
            </w:tcBorders>
          </w:tcPr>
          <w:p w:rsidR="00D175DD" w:rsidRDefault="00D175DD" w:rsidP="00D175DD">
            <w:pPr>
              <w:rPr>
                <w:b/>
              </w:rPr>
            </w:pPr>
            <w:r>
              <w:rPr>
                <w:b/>
              </w:rPr>
              <w:t xml:space="preserve">VII. A telek címe: </w:t>
            </w:r>
          </w:p>
          <w:p w:rsidR="00D175DD" w:rsidRPr="0095134B" w:rsidRDefault="00D175DD" w:rsidP="00D175DD">
            <w:pPr>
              <w:rPr>
                <w:b/>
                <w:sz w:val="16"/>
                <w:szCs w:val="16"/>
              </w:rPr>
            </w:pPr>
          </w:p>
          <w:p w:rsidR="00D175DD" w:rsidRDefault="00D175DD" w:rsidP="00D175DD">
            <w:pPr>
              <w:spacing w:line="360" w:lineRule="auto"/>
            </w:pPr>
            <w:r>
              <w:t>1. Cím</w:t>
            </w:r>
            <w:proofErr w:type="gramStart"/>
            <w:r>
              <w:t>:  2821</w:t>
            </w:r>
            <w:proofErr w:type="gramEnd"/>
            <w:r>
              <w:t xml:space="preserve"> Gyermely, ___________________________________________________ </w:t>
            </w:r>
          </w:p>
          <w:p w:rsidR="00D175DD" w:rsidRDefault="00D175DD" w:rsidP="00D175DD">
            <w:pPr>
              <w:spacing w:line="360" w:lineRule="auto"/>
            </w:pPr>
            <w:r>
              <w:t>2. Helyrajzi szám: _______________/______/______/______</w:t>
            </w:r>
          </w:p>
          <w:p w:rsidR="00D175DD" w:rsidRDefault="00D175DD" w:rsidP="00D175DD">
            <w:pPr>
              <w:rPr>
                <w:b/>
                <w:sz w:val="6"/>
                <w:szCs w:val="6"/>
              </w:rPr>
            </w:pPr>
          </w:p>
        </w:tc>
      </w:tr>
      <w:tr w:rsidR="00D175DD" w:rsidTr="00A01D22">
        <w:tc>
          <w:tcPr>
            <w:tcW w:w="9756" w:type="dxa"/>
            <w:tcBorders>
              <w:top w:val="single" w:sz="4" w:space="0" w:color="auto"/>
              <w:left w:val="single" w:sz="4" w:space="0" w:color="auto"/>
              <w:bottom w:val="single" w:sz="4" w:space="0" w:color="auto"/>
              <w:right w:val="single" w:sz="4" w:space="0" w:color="auto"/>
            </w:tcBorders>
          </w:tcPr>
          <w:p w:rsidR="00D175DD" w:rsidRDefault="00D175DD" w:rsidP="00D175DD">
            <w:pPr>
              <w:rPr>
                <w:b/>
              </w:rPr>
            </w:pPr>
            <w:r>
              <w:rPr>
                <w:b/>
              </w:rPr>
              <w:lastRenderedPageBreak/>
              <w:t>VIII. A telek általános jellemzői</w:t>
            </w:r>
          </w:p>
          <w:p w:rsidR="00D175DD" w:rsidRPr="003446E9" w:rsidRDefault="00D175DD" w:rsidP="00D175DD">
            <w:pPr>
              <w:rPr>
                <w:b/>
                <w:sz w:val="10"/>
                <w:szCs w:val="10"/>
              </w:rPr>
            </w:pPr>
          </w:p>
          <w:p w:rsidR="00D175DD" w:rsidRDefault="00D175DD" w:rsidP="00D175DD">
            <w:pPr>
              <w:rPr>
                <w:vertAlign w:val="superscript"/>
              </w:rPr>
            </w:pPr>
            <w:r>
              <w:t>1. A telek teljes területe</w:t>
            </w:r>
            <w:proofErr w:type="gramStart"/>
            <w:r>
              <w:t>:  ________ m</w:t>
            </w:r>
            <w:r>
              <w:rPr>
                <w:vertAlign w:val="superscript"/>
              </w:rPr>
              <w:t>2</w:t>
            </w:r>
            <w:proofErr w:type="gramEnd"/>
            <w:r>
              <w:rPr>
                <w:vertAlign w:val="superscript"/>
              </w:rPr>
              <w:t xml:space="preserve">      </w:t>
            </w:r>
          </w:p>
          <w:p w:rsidR="00D175DD" w:rsidRPr="00A11222" w:rsidRDefault="00D175DD" w:rsidP="00D175DD">
            <w:pPr>
              <w:rPr>
                <w:sz w:val="10"/>
                <w:szCs w:val="10"/>
                <w:vertAlign w:val="superscript"/>
              </w:rPr>
            </w:pPr>
          </w:p>
          <w:p w:rsidR="00D175DD" w:rsidRDefault="00D175DD" w:rsidP="00D175DD">
            <w:r>
              <w:t>2. A telekből építménnyel (épület, épületrésszel fedett terület</w:t>
            </w:r>
            <w:proofErr w:type="gramStart"/>
            <w:r>
              <w:t>:     ________ m</w:t>
            </w:r>
            <w:r>
              <w:rPr>
                <w:vertAlign w:val="superscript"/>
              </w:rPr>
              <w:t>2</w:t>
            </w:r>
            <w:proofErr w:type="gramEnd"/>
            <w:r>
              <w:t xml:space="preserve">  </w:t>
            </w:r>
          </w:p>
          <w:p w:rsidR="00D175DD" w:rsidRPr="00A11222" w:rsidRDefault="00D175DD" w:rsidP="00D175DD">
            <w:pPr>
              <w:rPr>
                <w:sz w:val="10"/>
                <w:szCs w:val="10"/>
              </w:rPr>
            </w:pPr>
          </w:p>
          <w:p w:rsidR="00D175DD" w:rsidRDefault="00D175DD" w:rsidP="00D175DD">
            <w:r w:rsidRPr="00A11222">
              <w:t>3. Telekadó</w:t>
            </w:r>
            <w:r>
              <w:t xml:space="preserve"> hatálya alá tartozó terület (1-2): </w:t>
            </w:r>
            <w:r>
              <w:rPr>
                <w:sz w:val="18"/>
                <w:szCs w:val="18"/>
              </w:rPr>
              <w:t>___________</w:t>
            </w:r>
            <w:r>
              <w:t xml:space="preserve"> m</w:t>
            </w:r>
            <w:r w:rsidRPr="003446E9">
              <w:rPr>
                <w:vertAlign w:val="superscript"/>
              </w:rPr>
              <w:t xml:space="preserve">2 </w:t>
            </w:r>
          </w:p>
          <w:p w:rsidR="00D175DD" w:rsidRPr="00A11222" w:rsidRDefault="00D175DD" w:rsidP="00D175DD">
            <w:pPr>
              <w:rPr>
                <w:sz w:val="10"/>
                <w:szCs w:val="10"/>
              </w:rPr>
            </w:pPr>
          </w:p>
          <w:p w:rsidR="00D175DD" w:rsidRDefault="00D175DD" w:rsidP="00D175DD">
            <w:pPr>
              <w:rPr>
                <w:vertAlign w:val="superscript"/>
              </w:rPr>
            </w:pPr>
            <w:r>
              <w:t>4.A telek forgalmi értéke</w:t>
            </w:r>
            <w:proofErr w:type="gramStart"/>
            <w:r>
              <w:t>:  _________ Ft</w:t>
            </w:r>
            <w:r>
              <w:rPr>
                <w:vertAlign w:val="superscript"/>
              </w:rPr>
              <w:t>1</w:t>
            </w:r>
            <w:proofErr w:type="gramEnd"/>
          </w:p>
          <w:p w:rsidR="00D175DD" w:rsidRPr="00A11222" w:rsidRDefault="00D175DD" w:rsidP="00D175DD">
            <w:pPr>
              <w:rPr>
                <w:sz w:val="10"/>
                <w:szCs w:val="10"/>
                <w:vertAlign w:val="superscript"/>
              </w:rPr>
            </w:pPr>
          </w:p>
          <w:p w:rsidR="00D175DD" w:rsidRDefault="00D175DD" w:rsidP="00D175DD">
            <w:pPr>
              <w:rPr>
                <w:b/>
              </w:rPr>
            </w:pPr>
            <w:r w:rsidRPr="00F2238E">
              <w:rPr>
                <w:i/>
                <w:sz w:val="22"/>
                <w:szCs w:val="22"/>
                <w:vertAlign w:val="superscript"/>
              </w:rPr>
              <w:t xml:space="preserve">1 </w:t>
            </w:r>
            <w:r w:rsidRPr="00F2238E">
              <w:rPr>
                <w:i/>
                <w:sz w:val="22"/>
                <w:szCs w:val="22"/>
              </w:rPr>
              <w:t>E pontot csak kor</w:t>
            </w:r>
            <w:r>
              <w:rPr>
                <w:i/>
                <w:sz w:val="22"/>
                <w:szCs w:val="22"/>
              </w:rPr>
              <w:t>r</w:t>
            </w:r>
            <w:r w:rsidRPr="00F2238E">
              <w:rPr>
                <w:i/>
                <w:sz w:val="22"/>
                <w:szCs w:val="22"/>
              </w:rPr>
              <w:t>igált forgalmi érték szerinti adóztatás esetén lehet kitölteni! Kitöltése nem kötelező. A telek forgalmi értékét befolyásoló főbb jellemzőir</w:t>
            </w:r>
            <w:r>
              <w:rPr>
                <w:i/>
                <w:sz w:val="22"/>
                <w:szCs w:val="22"/>
              </w:rPr>
              <w:t>ő</w:t>
            </w:r>
            <w:r w:rsidRPr="00F2238E">
              <w:rPr>
                <w:i/>
                <w:sz w:val="22"/>
                <w:szCs w:val="22"/>
              </w:rPr>
              <w:t>l a IX. pontot is ki kell tölteni!)</w:t>
            </w:r>
          </w:p>
        </w:tc>
      </w:tr>
      <w:tr w:rsidR="00D175DD" w:rsidTr="00A01D22">
        <w:tc>
          <w:tcPr>
            <w:tcW w:w="9756" w:type="dxa"/>
            <w:tcBorders>
              <w:top w:val="single" w:sz="4" w:space="0" w:color="auto"/>
              <w:left w:val="single" w:sz="4" w:space="0" w:color="auto"/>
              <w:bottom w:val="single" w:sz="4" w:space="0" w:color="auto"/>
              <w:right w:val="single" w:sz="4" w:space="0" w:color="auto"/>
            </w:tcBorders>
          </w:tcPr>
          <w:p w:rsidR="00D175DD" w:rsidRPr="00A11222" w:rsidRDefault="00D175DD" w:rsidP="00D175DD">
            <w:pPr>
              <w:rPr>
                <w:b/>
                <w:sz w:val="10"/>
                <w:szCs w:val="10"/>
              </w:rPr>
            </w:pPr>
          </w:p>
          <w:p w:rsidR="00D175DD" w:rsidRDefault="00D175DD" w:rsidP="00D175DD">
            <w:pPr>
              <w:rPr>
                <w:b/>
              </w:rPr>
            </w:pPr>
            <w:r>
              <w:rPr>
                <w:b/>
              </w:rPr>
              <w:t xml:space="preserve">IX. A telek - forgalmi értéket befolyásoló - főbb jellemzői </w:t>
            </w:r>
          </w:p>
          <w:p w:rsidR="00D175DD" w:rsidRDefault="00D175DD" w:rsidP="00D175DD">
            <w:pPr>
              <w:rPr>
                <w:b/>
              </w:rPr>
            </w:pPr>
            <w:r>
              <w:rPr>
                <w:i/>
              </w:rPr>
              <w:t>(Csak korrigált forgalmi érték szerinti adóztatás esetén kell kitölteni)</w:t>
            </w:r>
            <w:r>
              <w:rPr>
                <w:b/>
              </w:rPr>
              <w:t>:</w:t>
            </w:r>
          </w:p>
          <w:p w:rsidR="00D175DD" w:rsidRDefault="00D175DD" w:rsidP="00D175DD">
            <w:pPr>
              <w:numPr>
                <w:ilvl w:val="0"/>
                <w:numId w:val="3"/>
              </w:numPr>
            </w:pPr>
            <w:r>
              <w:t xml:space="preserve">a telek </w:t>
            </w:r>
            <w:proofErr w:type="spellStart"/>
            <w:r>
              <w:t>közművesítettsége</w:t>
            </w:r>
            <w:proofErr w:type="spellEnd"/>
            <w:r>
              <w:t xml:space="preserve">: </w:t>
            </w:r>
          </w:p>
          <w:p w:rsidR="00D175DD" w:rsidRDefault="00D175DD" w:rsidP="00D175DD">
            <w:pPr>
              <w:ind w:left="720"/>
            </w:pPr>
            <w:r>
              <w:t>- ivóvíz</w:t>
            </w:r>
          </w:p>
          <w:p w:rsidR="00D175DD" w:rsidRDefault="00D175DD" w:rsidP="00D175DD">
            <w:pPr>
              <w:ind w:left="720"/>
            </w:pPr>
            <w:r>
              <w:t>- szennyvízcsatorna</w:t>
            </w:r>
          </w:p>
          <w:p w:rsidR="00D175DD" w:rsidRDefault="00D175DD" w:rsidP="00D175DD">
            <w:pPr>
              <w:ind w:left="720"/>
            </w:pPr>
            <w:r>
              <w:t>- csapadékelvezető-csatorna</w:t>
            </w:r>
          </w:p>
          <w:p w:rsidR="00D175DD" w:rsidRDefault="00D175DD" w:rsidP="00D175DD">
            <w:pPr>
              <w:ind w:left="720"/>
            </w:pPr>
            <w:r>
              <w:t>- házi derítő</w:t>
            </w:r>
          </w:p>
          <w:p w:rsidR="00D175DD" w:rsidRDefault="00D175DD" w:rsidP="00D175DD">
            <w:pPr>
              <w:ind w:left="720"/>
            </w:pPr>
            <w:r>
              <w:t>- lakossági áram</w:t>
            </w:r>
          </w:p>
          <w:p w:rsidR="00D175DD" w:rsidRDefault="00D175DD" w:rsidP="00D175DD">
            <w:pPr>
              <w:ind w:left="720"/>
            </w:pPr>
            <w:r>
              <w:t>- ipari áram</w:t>
            </w:r>
          </w:p>
          <w:p w:rsidR="00D175DD" w:rsidRDefault="00D175DD" w:rsidP="00D175DD">
            <w:pPr>
              <w:ind w:left="720"/>
            </w:pPr>
            <w:r>
              <w:t>- földgáz</w:t>
            </w:r>
          </w:p>
          <w:p w:rsidR="00D175DD" w:rsidRDefault="00D175DD" w:rsidP="00D175DD">
            <w:pPr>
              <w:ind w:left="720"/>
            </w:pPr>
            <w:r>
              <w:t>- egyedi gáztartás</w:t>
            </w:r>
          </w:p>
          <w:p w:rsidR="00D175DD" w:rsidRDefault="00D175DD" w:rsidP="00D175DD">
            <w:r>
              <w:t xml:space="preserve">      - telek megközelíthetősége:</w:t>
            </w:r>
          </w:p>
          <w:p w:rsidR="00D175DD" w:rsidRDefault="00D175DD" w:rsidP="00D175DD">
            <w:r>
              <w:t xml:space="preserve">            - aszfaltút</w:t>
            </w:r>
          </w:p>
          <w:p w:rsidR="00D175DD" w:rsidRDefault="00D175DD" w:rsidP="00D175DD">
            <w:r>
              <w:t xml:space="preserve">            - beton- vagy egyéb szilárdburkolatú út</w:t>
            </w:r>
          </w:p>
          <w:p w:rsidR="00D175DD" w:rsidRDefault="00D175DD" w:rsidP="00D175DD">
            <w:r>
              <w:t xml:space="preserve">            - földút</w:t>
            </w:r>
          </w:p>
          <w:p w:rsidR="00D175DD" w:rsidRDefault="00D175DD" w:rsidP="00D175DD">
            <w:pPr>
              <w:rPr>
                <w:b/>
              </w:rPr>
            </w:pPr>
            <w:r>
              <w:t xml:space="preserve">            - a telek nem rendelkezik útkapcsolattal</w:t>
            </w:r>
          </w:p>
        </w:tc>
      </w:tr>
      <w:tr w:rsidR="00D175DD" w:rsidTr="00A01D22">
        <w:tc>
          <w:tcPr>
            <w:tcW w:w="9756" w:type="dxa"/>
            <w:tcBorders>
              <w:top w:val="single" w:sz="4" w:space="0" w:color="auto"/>
              <w:left w:val="single" w:sz="4" w:space="0" w:color="auto"/>
              <w:bottom w:val="single" w:sz="4" w:space="0" w:color="auto"/>
              <w:right w:val="single" w:sz="4" w:space="0" w:color="auto"/>
            </w:tcBorders>
          </w:tcPr>
          <w:p w:rsidR="00D175DD" w:rsidRPr="00A11222" w:rsidRDefault="00D175DD" w:rsidP="00D175DD">
            <w:pPr>
              <w:rPr>
                <w:b/>
                <w:sz w:val="10"/>
                <w:szCs w:val="10"/>
              </w:rPr>
            </w:pPr>
          </w:p>
          <w:p w:rsidR="00D175DD" w:rsidRDefault="00D175DD" w:rsidP="00D175DD">
            <w:pPr>
              <w:rPr>
                <w:b/>
              </w:rPr>
            </w:pPr>
            <w:r>
              <w:rPr>
                <w:b/>
              </w:rPr>
              <w:t>X. A helyi adókról szóló 1990. évi C. törvényben (</w:t>
            </w:r>
            <w:proofErr w:type="spellStart"/>
            <w:r>
              <w:rPr>
                <w:b/>
              </w:rPr>
              <w:t>Htv</w:t>
            </w:r>
            <w:proofErr w:type="spellEnd"/>
            <w:r>
              <w:rPr>
                <w:b/>
              </w:rPr>
              <w:t>.) biztosított törvényi adómentesség igénybevétele:</w:t>
            </w:r>
          </w:p>
          <w:p w:rsidR="00D175DD" w:rsidRPr="00FB3819" w:rsidRDefault="00D175DD" w:rsidP="00D175DD">
            <w:pPr>
              <w:numPr>
                <w:ilvl w:val="0"/>
                <w:numId w:val="2"/>
              </w:numPr>
            </w:pPr>
            <w:r>
              <w:t xml:space="preserve">1. Az építmény hasznos alapterületével egyező nagyságú telekrész: _______ </w:t>
            </w:r>
            <w:r w:rsidRPr="00FB3819">
              <w:rPr>
                <w:vertAlign w:val="superscript"/>
              </w:rPr>
              <w:t>m</w:t>
            </w:r>
            <w:r>
              <w:rPr>
                <w:vertAlign w:val="superscript"/>
              </w:rPr>
              <w:t xml:space="preserve">2 </w:t>
            </w:r>
          </w:p>
          <w:p w:rsidR="00D175DD" w:rsidRDefault="00D175DD" w:rsidP="00D175DD">
            <w:pPr>
              <w:ind w:left="840"/>
            </w:pPr>
            <w:r>
              <w:rPr>
                <w:vertAlign w:val="superscript"/>
              </w:rPr>
              <w:t xml:space="preserve"> </w:t>
            </w:r>
            <w:r>
              <w:t>(</w:t>
            </w:r>
            <w:proofErr w:type="spellStart"/>
            <w:r>
              <w:t>Htv</w:t>
            </w:r>
            <w:proofErr w:type="spellEnd"/>
            <w:r>
              <w:t>. 19. § a) pontja)</w:t>
            </w:r>
          </w:p>
          <w:p w:rsidR="00D175DD" w:rsidRDefault="00D175DD" w:rsidP="00D175DD">
            <w:pPr>
              <w:numPr>
                <w:ilvl w:val="0"/>
                <w:numId w:val="2"/>
              </w:numPr>
            </w:pPr>
            <w:r>
              <w:t>2. A mezőgazdasági művelés alatt álló belterületi telek</w:t>
            </w:r>
            <w:r w:rsidRPr="00FB3819">
              <w:rPr>
                <w:vertAlign w:val="superscript"/>
              </w:rPr>
              <w:t>1</w:t>
            </w:r>
            <w:r>
              <w:t xml:space="preserve"> (</w:t>
            </w:r>
            <w:proofErr w:type="spellStart"/>
            <w:r>
              <w:t>Htv</w:t>
            </w:r>
            <w:proofErr w:type="spellEnd"/>
            <w:r>
              <w:t>. 19. § b) pontja)</w:t>
            </w:r>
          </w:p>
          <w:p w:rsidR="00D175DD" w:rsidRDefault="006B1FE9" w:rsidP="00D175DD">
            <w:pPr>
              <w:numPr>
                <w:ilvl w:val="0"/>
                <w:numId w:val="2"/>
              </w:numPr>
            </w:pPr>
            <w:r>
              <w:t xml:space="preserve">3. </w:t>
            </w:r>
            <w:r w:rsidR="00D175DD">
              <w:t>Az építési tilalom alatt álló telek adóköteles területének 50%-a (</w:t>
            </w:r>
            <w:proofErr w:type="spellStart"/>
            <w:r w:rsidR="00D175DD">
              <w:t>Htv</w:t>
            </w:r>
            <w:proofErr w:type="spellEnd"/>
            <w:r w:rsidR="00D175DD">
              <w:t>. 19. 0 c) pontja)</w:t>
            </w:r>
          </w:p>
          <w:p w:rsidR="006B1FE9" w:rsidRPr="006B1FE9" w:rsidRDefault="006B1FE9" w:rsidP="00D175DD">
            <w:pPr>
              <w:numPr>
                <w:ilvl w:val="0"/>
                <w:numId w:val="2"/>
              </w:numPr>
              <w:rPr>
                <w:b/>
              </w:rPr>
            </w:pPr>
            <w:r>
              <w:t xml:space="preserve">4. </w:t>
            </w:r>
            <w:r w:rsidR="00D175DD">
              <w:t xml:space="preserve">A termék-előállító üzemhez tartozó védő-biztonsági terület (övezet) nagysága: </w:t>
            </w:r>
          </w:p>
          <w:p w:rsidR="00D175DD" w:rsidRPr="00FB3819" w:rsidRDefault="006B1FE9" w:rsidP="006B1FE9">
            <w:pPr>
              <w:ind w:left="840"/>
              <w:rPr>
                <w:b/>
              </w:rPr>
            </w:pPr>
            <w:r>
              <w:t xml:space="preserve">     </w:t>
            </w:r>
            <w:r w:rsidR="00D175DD">
              <w:t xml:space="preserve">______ </w:t>
            </w:r>
            <w:r w:rsidR="00D175DD" w:rsidRPr="00FB3819">
              <w:rPr>
                <w:vertAlign w:val="superscript"/>
              </w:rPr>
              <w:t>m</w:t>
            </w:r>
            <w:r w:rsidR="00D175DD">
              <w:rPr>
                <w:vertAlign w:val="superscript"/>
              </w:rPr>
              <w:t xml:space="preserve">2 </w:t>
            </w:r>
            <w:r w:rsidR="00D175DD">
              <w:t>(</w:t>
            </w:r>
            <w:proofErr w:type="spellStart"/>
            <w:r w:rsidR="00D175DD">
              <w:t>Htv</w:t>
            </w:r>
            <w:proofErr w:type="spellEnd"/>
            <w:r w:rsidR="00D175DD">
              <w:t>. 19. § d) pontja)</w:t>
            </w:r>
          </w:p>
          <w:p w:rsidR="00D175DD" w:rsidRPr="00FB3819" w:rsidRDefault="00D175DD" w:rsidP="00D175DD">
            <w:pPr>
              <w:rPr>
                <w:b/>
              </w:rPr>
            </w:pPr>
            <w:r>
              <w:rPr>
                <w:vertAlign w:val="superscript"/>
              </w:rPr>
              <w:t xml:space="preserve">1 </w:t>
            </w:r>
            <w:r w:rsidRPr="00F32D69">
              <w:rPr>
                <w:i/>
              </w:rPr>
              <w:t>Az illetékes mezőgazdasági igazgatási szerv által kiállított igazolást az adatbejelentéshez csatolni kell!</w:t>
            </w:r>
          </w:p>
        </w:tc>
      </w:tr>
      <w:tr w:rsidR="00D175DD" w:rsidTr="00460586">
        <w:tc>
          <w:tcPr>
            <w:tcW w:w="9756" w:type="dxa"/>
            <w:tcBorders>
              <w:top w:val="single" w:sz="4" w:space="0" w:color="auto"/>
              <w:left w:val="single" w:sz="4" w:space="0" w:color="auto"/>
              <w:bottom w:val="single" w:sz="4" w:space="0" w:color="auto"/>
              <w:right w:val="single" w:sz="4" w:space="0" w:color="auto"/>
            </w:tcBorders>
          </w:tcPr>
          <w:p w:rsidR="00D175DD" w:rsidRPr="00A11222" w:rsidRDefault="00D175DD" w:rsidP="00D175DD">
            <w:pPr>
              <w:rPr>
                <w:b/>
                <w:sz w:val="10"/>
                <w:szCs w:val="10"/>
              </w:rPr>
            </w:pPr>
          </w:p>
          <w:p w:rsidR="00D175DD" w:rsidRPr="00994621" w:rsidRDefault="00D175DD" w:rsidP="00D175DD">
            <w:pPr>
              <w:rPr>
                <w:b/>
              </w:rPr>
            </w:pPr>
            <w:r w:rsidRPr="00994621">
              <w:rPr>
                <w:b/>
              </w:rPr>
              <w:t xml:space="preserve">XI. Az önkormányzati rendeletben rögzített adómentesség, adókedvezmény igénybevétele: </w:t>
            </w:r>
          </w:p>
          <w:p w:rsidR="00D175DD" w:rsidRDefault="00D175DD" w:rsidP="00D175DD">
            <w:r>
              <w:t xml:space="preserve">1. Önkormányzati rendeleti adóalap-mentesség ___________________________jogcímen mentes  </w:t>
            </w:r>
          </w:p>
          <w:p w:rsidR="00D175DD" w:rsidRPr="00994621" w:rsidRDefault="00D175DD" w:rsidP="00D175DD">
            <w:pPr>
              <w:rPr>
                <w:i/>
              </w:rPr>
            </w:pPr>
            <w:r>
              <w:t xml:space="preserve">     terület: ______ m</w:t>
            </w:r>
            <w:r w:rsidRPr="00994621">
              <w:rPr>
                <w:vertAlign w:val="superscript"/>
              </w:rPr>
              <w:t>2</w:t>
            </w:r>
            <w:r>
              <w:rPr>
                <w:vertAlign w:val="superscript"/>
              </w:rPr>
              <w:t xml:space="preserve"> </w:t>
            </w:r>
            <w:r>
              <w:rPr>
                <w:i/>
              </w:rPr>
              <w:t>(Csak hasznos alapterület szerinti adóztatás esetén kell kitölteni!)</w:t>
            </w:r>
          </w:p>
          <w:p w:rsidR="00D175DD" w:rsidRDefault="00D175DD" w:rsidP="00D175DD">
            <w:r>
              <w:t xml:space="preserve">2. Önkormányzati rendeleti </w:t>
            </w:r>
            <w:proofErr w:type="gramStart"/>
            <w:r>
              <w:t>adóalap-mentesség _____________________  jogcímen</w:t>
            </w:r>
            <w:proofErr w:type="gramEnd"/>
            <w:r>
              <w:t xml:space="preserve"> mentes </w:t>
            </w:r>
          </w:p>
          <w:p w:rsidR="00D175DD" w:rsidRDefault="00D175DD" w:rsidP="00D175DD">
            <w:r>
              <w:t xml:space="preserve">    </w:t>
            </w:r>
            <w:proofErr w:type="gramStart"/>
            <w:r>
              <w:t>alapterület  _________ m</w:t>
            </w:r>
            <w:r>
              <w:rPr>
                <w:vertAlign w:val="superscript"/>
              </w:rPr>
              <w:t>2</w:t>
            </w:r>
            <w:proofErr w:type="gramEnd"/>
            <w:r>
              <w:rPr>
                <w:vertAlign w:val="superscript"/>
              </w:rPr>
              <w:t xml:space="preserve"> </w:t>
            </w:r>
            <w:r>
              <w:t xml:space="preserve">vagy értékrész:   _________ Ft. </w:t>
            </w:r>
          </w:p>
          <w:p w:rsidR="00D175DD" w:rsidRPr="00994621" w:rsidRDefault="00D175DD" w:rsidP="00D175DD">
            <w:pPr>
              <w:rPr>
                <w:i/>
              </w:rPr>
            </w:pPr>
            <w:r>
              <w:t xml:space="preserve">    </w:t>
            </w:r>
            <w:r>
              <w:rPr>
                <w:i/>
              </w:rPr>
              <w:t xml:space="preserve">(Csak forgalmi </w:t>
            </w:r>
            <w:proofErr w:type="gramStart"/>
            <w:r>
              <w:rPr>
                <w:i/>
              </w:rPr>
              <w:t>érték  szerinti</w:t>
            </w:r>
            <w:proofErr w:type="gramEnd"/>
            <w:r>
              <w:rPr>
                <w:i/>
              </w:rPr>
              <w:t xml:space="preserve"> adóztatás esetén kell kitölteni!)</w:t>
            </w:r>
          </w:p>
          <w:p w:rsidR="00D175DD" w:rsidRDefault="00D175DD" w:rsidP="00D175DD"/>
          <w:p w:rsidR="00D175DD" w:rsidRDefault="00D175DD" w:rsidP="00D175DD">
            <w:r>
              <w:t xml:space="preserve">3. Önkormányzati rendeleti </w:t>
            </w:r>
            <w:proofErr w:type="gramStart"/>
            <w:r>
              <w:t>adókedvezmény     ___________________________ jogcímen</w:t>
            </w:r>
            <w:proofErr w:type="gramEnd"/>
          </w:p>
          <w:p w:rsidR="00D175DD" w:rsidRDefault="00D175DD" w:rsidP="00D175DD">
            <w:pPr>
              <w:rPr>
                <w:b/>
              </w:rPr>
            </w:pPr>
          </w:p>
        </w:tc>
      </w:tr>
      <w:tr w:rsidR="00D175DD" w:rsidTr="00460586">
        <w:tc>
          <w:tcPr>
            <w:tcW w:w="9756" w:type="dxa"/>
            <w:tcBorders>
              <w:top w:val="single" w:sz="4" w:space="0" w:color="auto"/>
              <w:left w:val="single" w:sz="4" w:space="0" w:color="auto"/>
              <w:bottom w:val="single" w:sz="4" w:space="0" w:color="auto"/>
              <w:right w:val="single" w:sz="4" w:space="0" w:color="auto"/>
            </w:tcBorders>
          </w:tcPr>
          <w:p w:rsidR="00D175DD" w:rsidRPr="00A11222" w:rsidRDefault="00D175DD" w:rsidP="00D175DD">
            <w:pPr>
              <w:rPr>
                <w:b/>
                <w:sz w:val="10"/>
                <w:szCs w:val="10"/>
              </w:rPr>
            </w:pPr>
          </w:p>
          <w:p w:rsidR="00D175DD" w:rsidRDefault="00D175DD" w:rsidP="00D175DD">
            <w:pPr>
              <w:rPr>
                <w:b/>
              </w:rPr>
            </w:pPr>
            <w:r>
              <w:rPr>
                <w:b/>
              </w:rPr>
              <w:t>XII. Több adómérték esetén a mérték megállapításához szükséges tények, adatok:</w:t>
            </w:r>
          </w:p>
          <w:p w:rsidR="00460586" w:rsidRDefault="00460586" w:rsidP="00D175DD">
            <w:pPr>
              <w:rPr>
                <w:b/>
              </w:rPr>
            </w:pPr>
          </w:p>
          <w:p w:rsidR="00D175DD" w:rsidRDefault="00D175DD" w:rsidP="00D175DD">
            <w:r w:rsidRPr="00FD0556">
              <w:t>_____________________________________________________________________________</w:t>
            </w:r>
          </w:p>
          <w:p w:rsidR="00FD0556" w:rsidRDefault="00FD0556" w:rsidP="00D175DD"/>
          <w:p w:rsidR="00460586" w:rsidRDefault="00460586" w:rsidP="00D175DD">
            <w:r>
              <w:t>_____________________________________________________________________________</w:t>
            </w:r>
          </w:p>
          <w:p w:rsidR="00460586" w:rsidRPr="00FD0556" w:rsidRDefault="00460586" w:rsidP="00D175DD"/>
          <w:p w:rsidR="00FD0556" w:rsidRPr="00FD0556" w:rsidRDefault="00FD0556" w:rsidP="00D175DD"/>
          <w:p w:rsidR="00D175DD" w:rsidRDefault="00D175DD" w:rsidP="00D175DD">
            <w:pPr>
              <w:rPr>
                <w:b/>
              </w:rPr>
            </w:pPr>
          </w:p>
        </w:tc>
      </w:tr>
      <w:tr w:rsidR="00D175DD" w:rsidTr="00460586">
        <w:tc>
          <w:tcPr>
            <w:tcW w:w="9756" w:type="dxa"/>
            <w:tcBorders>
              <w:top w:val="single" w:sz="4" w:space="0" w:color="auto"/>
              <w:left w:val="single" w:sz="4" w:space="0" w:color="auto"/>
              <w:bottom w:val="nil"/>
              <w:right w:val="single" w:sz="4" w:space="0" w:color="auto"/>
            </w:tcBorders>
            <w:vAlign w:val="center"/>
          </w:tcPr>
          <w:p w:rsidR="00D175DD" w:rsidRDefault="00D175DD" w:rsidP="00D175DD">
            <w:pPr>
              <w:tabs>
                <w:tab w:val="right" w:leader="underscore" w:pos="9000"/>
              </w:tabs>
              <w:jc w:val="both"/>
              <w:rPr>
                <w:b/>
                <w:bCs/>
                <w:sz w:val="16"/>
                <w:szCs w:val="16"/>
              </w:rPr>
            </w:pPr>
          </w:p>
          <w:p w:rsidR="00D175DD" w:rsidRDefault="00D175DD" w:rsidP="00D175DD">
            <w:pPr>
              <w:tabs>
                <w:tab w:val="right" w:leader="underscore" w:pos="9000"/>
              </w:tabs>
              <w:jc w:val="both"/>
              <w:rPr>
                <w:b/>
                <w:bCs/>
              </w:rPr>
            </w:pPr>
            <w:r>
              <w:rPr>
                <w:b/>
                <w:bCs/>
              </w:rPr>
              <w:t>XI. Felelősségem tudatában kijelentem, hogy a bevallásban közölt adatok a valóságnak megfelelnek.</w:t>
            </w:r>
          </w:p>
          <w:p w:rsidR="00D175DD" w:rsidRDefault="00D175DD" w:rsidP="00D175DD">
            <w:pPr>
              <w:tabs>
                <w:tab w:val="right" w:leader="underscore" w:pos="9000"/>
              </w:tabs>
              <w:rPr>
                <w:b/>
                <w:bCs/>
                <w:sz w:val="20"/>
              </w:rPr>
            </w:pPr>
            <w:r>
              <w:rPr>
                <w:b/>
                <w:bCs/>
                <w:sz w:val="20"/>
              </w:rPr>
              <w:t xml:space="preserve">                                                                                                                     </w:t>
            </w:r>
          </w:p>
          <w:p w:rsidR="00D175DD" w:rsidRDefault="00D175DD" w:rsidP="00D175DD">
            <w:pPr>
              <w:tabs>
                <w:tab w:val="left" w:leader="dot" w:pos="2410"/>
                <w:tab w:val="left" w:pos="5387"/>
                <w:tab w:val="left" w:leader="dot" w:pos="9639"/>
              </w:tabs>
            </w:pPr>
            <w:r>
              <w:tab/>
            </w:r>
            <w:r>
              <w:rPr>
                <w:sz w:val="36"/>
                <w:szCs w:val="36"/>
              </w:rPr>
              <w:t xml:space="preserve"> </w:t>
            </w:r>
            <w:r>
              <w:rPr>
                <w:spacing w:val="-60"/>
                <w:sz w:val="36"/>
                <w:szCs w:val="36"/>
              </w:rPr>
              <w:t>⁭⁭⁭</w:t>
            </w:r>
            <w:r>
              <w:rPr>
                <w:b/>
                <w:bCs/>
                <w:sz w:val="36"/>
                <w:szCs w:val="36"/>
              </w:rPr>
              <w:t>⁭</w:t>
            </w:r>
            <w:r>
              <w:rPr>
                <w:spacing w:val="-60"/>
                <w:sz w:val="32"/>
                <w:szCs w:val="32"/>
              </w:rPr>
              <w:t xml:space="preserve"> </w:t>
            </w:r>
            <w:r>
              <w:t>év</w:t>
            </w:r>
            <w:r>
              <w:rPr>
                <w:spacing w:val="-60"/>
                <w:sz w:val="36"/>
                <w:szCs w:val="36"/>
              </w:rPr>
              <w:t>⁭⁭</w:t>
            </w:r>
            <w:r>
              <w:rPr>
                <w:sz w:val="36"/>
                <w:szCs w:val="36"/>
              </w:rPr>
              <w:t xml:space="preserve"> </w:t>
            </w:r>
            <w:r>
              <w:t xml:space="preserve">hó </w:t>
            </w:r>
            <w:r>
              <w:rPr>
                <w:spacing w:val="-60"/>
                <w:sz w:val="36"/>
                <w:szCs w:val="36"/>
              </w:rPr>
              <w:t>⁭⁭</w:t>
            </w:r>
            <w:r>
              <w:rPr>
                <w:sz w:val="36"/>
                <w:szCs w:val="36"/>
              </w:rPr>
              <w:t xml:space="preserve"> </w:t>
            </w:r>
            <w:r>
              <w:t xml:space="preserve">nap </w:t>
            </w:r>
            <w:r>
              <w:tab/>
            </w:r>
            <w:r>
              <w:tab/>
            </w:r>
          </w:p>
          <w:p w:rsidR="00D175DD" w:rsidRDefault="00D175DD" w:rsidP="00D175DD">
            <w:pPr>
              <w:tabs>
                <w:tab w:val="left" w:pos="720"/>
                <w:tab w:val="left" w:pos="2835"/>
                <w:tab w:val="left" w:pos="3828"/>
                <w:tab w:val="left" w:pos="4678"/>
                <w:tab w:val="center" w:pos="7531"/>
              </w:tabs>
            </w:pPr>
            <w:r>
              <w:tab/>
              <w:t xml:space="preserve">helység </w:t>
            </w:r>
            <w:r>
              <w:tab/>
            </w:r>
            <w:r>
              <w:tab/>
            </w:r>
            <w:r>
              <w:tab/>
            </w:r>
            <w:r>
              <w:tab/>
              <w:t>a</w:t>
            </w:r>
            <w:r w:rsidR="00FD0556">
              <w:t xml:space="preserve">datbejelentő </w:t>
            </w:r>
            <w:r>
              <w:t xml:space="preserve">vagy képviselője </w:t>
            </w:r>
          </w:p>
          <w:p w:rsidR="00D175DD" w:rsidRDefault="00D175DD" w:rsidP="00D175DD">
            <w:pPr>
              <w:tabs>
                <w:tab w:val="center" w:pos="7531"/>
              </w:tabs>
              <w:rPr>
                <w:b/>
                <w:bCs/>
              </w:rPr>
            </w:pPr>
            <w:r>
              <w:tab/>
              <w:t>(meghatalmazottja) aláírása</w:t>
            </w:r>
          </w:p>
        </w:tc>
      </w:tr>
      <w:tr w:rsidR="00D175DD" w:rsidTr="00A01D22">
        <w:tc>
          <w:tcPr>
            <w:tcW w:w="9756" w:type="dxa"/>
            <w:tcBorders>
              <w:top w:val="nil"/>
              <w:left w:val="single" w:sz="4" w:space="0" w:color="auto"/>
              <w:bottom w:val="single" w:sz="4" w:space="0" w:color="auto"/>
              <w:right w:val="single" w:sz="4" w:space="0" w:color="auto"/>
            </w:tcBorders>
            <w:vAlign w:val="center"/>
            <w:hideMark/>
          </w:tcPr>
          <w:tbl>
            <w:tblPr>
              <w:tblW w:w="9535" w:type="dxa"/>
              <w:tblInd w:w="5" w:type="dxa"/>
              <w:tblCellMar>
                <w:left w:w="0" w:type="dxa"/>
                <w:right w:w="0" w:type="dxa"/>
              </w:tblCellMar>
              <w:tblLook w:val="04A0" w:firstRow="1" w:lastRow="0" w:firstColumn="1" w:lastColumn="0" w:noHBand="0" w:noVBand="1"/>
            </w:tblPr>
            <w:tblGrid>
              <w:gridCol w:w="2427"/>
              <w:gridCol w:w="900"/>
              <w:gridCol w:w="540"/>
              <w:gridCol w:w="900"/>
              <w:gridCol w:w="4758"/>
              <w:gridCol w:w="10"/>
            </w:tblGrid>
            <w:tr w:rsidR="00D175DD">
              <w:tc>
                <w:tcPr>
                  <w:tcW w:w="9535" w:type="dxa"/>
                  <w:gridSpan w:val="6"/>
                </w:tcPr>
                <w:p w:rsidR="00D175DD" w:rsidRDefault="00D175DD" w:rsidP="00D175DD">
                  <w:pPr>
                    <w:autoSpaceDE w:val="0"/>
                    <w:autoSpaceDN w:val="0"/>
                    <w:adjustRightInd w:val="0"/>
                    <w:spacing w:before="60" w:after="40"/>
                    <w:ind w:left="56" w:right="56"/>
                    <w:rPr>
                      <w:bCs/>
                      <w:iCs/>
                      <w:sz w:val="16"/>
                      <w:szCs w:val="16"/>
                    </w:rPr>
                  </w:pPr>
                </w:p>
              </w:tc>
            </w:tr>
            <w:tr w:rsidR="00D175DD">
              <w:trPr>
                <w:gridAfter w:val="1"/>
                <w:wAfter w:w="10" w:type="dxa"/>
              </w:trPr>
              <w:tc>
                <w:tcPr>
                  <w:tcW w:w="2427" w:type="dxa"/>
                </w:tcPr>
                <w:p w:rsidR="00D175DD" w:rsidRDefault="00D175DD" w:rsidP="00D175DD">
                  <w:pPr>
                    <w:autoSpaceDE w:val="0"/>
                    <w:autoSpaceDN w:val="0"/>
                    <w:adjustRightInd w:val="0"/>
                    <w:spacing w:before="60" w:after="40"/>
                    <w:ind w:left="56" w:right="56"/>
                    <w:jc w:val="center"/>
                    <w:rPr>
                      <w:bCs/>
                      <w:iCs/>
                      <w:sz w:val="16"/>
                      <w:szCs w:val="16"/>
                    </w:rPr>
                  </w:pPr>
                </w:p>
              </w:tc>
              <w:tc>
                <w:tcPr>
                  <w:tcW w:w="900" w:type="dxa"/>
                </w:tcPr>
                <w:p w:rsidR="00D175DD" w:rsidRDefault="00D175DD" w:rsidP="00D175DD">
                  <w:pPr>
                    <w:autoSpaceDE w:val="0"/>
                    <w:autoSpaceDN w:val="0"/>
                    <w:adjustRightInd w:val="0"/>
                    <w:spacing w:before="60" w:after="40"/>
                    <w:ind w:left="56" w:right="56"/>
                    <w:jc w:val="center"/>
                    <w:rPr>
                      <w:bCs/>
                      <w:iCs/>
                      <w:sz w:val="16"/>
                      <w:szCs w:val="16"/>
                    </w:rPr>
                  </w:pPr>
                </w:p>
              </w:tc>
              <w:tc>
                <w:tcPr>
                  <w:tcW w:w="540" w:type="dxa"/>
                </w:tcPr>
                <w:p w:rsidR="00D175DD" w:rsidRDefault="00D175DD" w:rsidP="00D175DD">
                  <w:pPr>
                    <w:autoSpaceDE w:val="0"/>
                    <w:autoSpaceDN w:val="0"/>
                    <w:adjustRightInd w:val="0"/>
                    <w:spacing w:before="60" w:after="40"/>
                    <w:ind w:left="56" w:right="56"/>
                    <w:jc w:val="center"/>
                    <w:rPr>
                      <w:bCs/>
                      <w:iCs/>
                      <w:sz w:val="16"/>
                      <w:szCs w:val="16"/>
                    </w:rPr>
                  </w:pPr>
                </w:p>
              </w:tc>
              <w:tc>
                <w:tcPr>
                  <w:tcW w:w="900" w:type="dxa"/>
                </w:tcPr>
                <w:p w:rsidR="00D175DD" w:rsidRDefault="00D175DD" w:rsidP="00D175DD">
                  <w:pPr>
                    <w:autoSpaceDE w:val="0"/>
                    <w:autoSpaceDN w:val="0"/>
                    <w:adjustRightInd w:val="0"/>
                    <w:spacing w:before="60" w:after="40"/>
                    <w:ind w:left="56" w:right="56"/>
                    <w:jc w:val="center"/>
                    <w:rPr>
                      <w:bCs/>
                      <w:iCs/>
                      <w:sz w:val="16"/>
                      <w:szCs w:val="16"/>
                    </w:rPr>
                  </w:pPr>
                </w:p>
              </w:tc>
              <w:tc>
                <w:tcPr>
                  <w:tcW w:w="4758" w:type="dxa"/>
                </w:tcPr>
                <w:p w:rsidR="00D175DD" w:rsidRDefault="00D175DD" w:rsidP="00D175DD">
                  <w:pPr>
                    <w:autoSpaceDE w:val="0"/>
                    <w:autoSpaceDN w:val="0"/>
                    <w:adjustRightInd w:val="0"/>
                    <w:spacing w:before="60" w:after="40"/>
                    <w:ind w:left="56" w:right="56"/>
                    <w:jc w:val="center"/>
                    <w:rPr>
                      <w:bCs/>
                      <w:iCs/>
                      <w:sz w:val="16"/>
                      <w:szCs w:val="16"/>
                    </w:rPr>
                  </w:pPr>
                </w:p>
              </w:tc>
            </w:tr>
            <w:tr w:rsidR="00D175DD" w:rsidTr="000338DE">
              <w:trPr>
                <w:gridAfter w:val="1"/>
                <w:wAfter w:w="10" w:type="dxa"/>
              </w:trPr>
              <w:tc>
                <w:tcPr>
                  <w:tcW w:w="4767" w:type="dxa"/>
                  <w:gridSpan w:val="4"/>
                </w:tcPr>
                <w:p w:rsidR="00D175DD" w:rsidRDefault="00D175DD" w:rsidP="00D175DD">
                  <w:pPr>
                    <w:autoSpaceDE w:val="0"/>
                    <w:autoSpaceDN w:val="0"/>
                    <w:adjustRightInd w:val="0"/>
                    <w:spacing w:before="120" w:after="40"/>
                    <w:ind w:right="57"/>
                    <w:rPr>
                      <w:bCs/>
                      <w:iCs/>
                      <w:sz w:val="20"/>
                    </w:rPr>
                  </w:pPr>
                </w:p>
              </w:tc>
              <w:tc>
                <w:tcPr>
                  <w:tcW w:w="4758" w:type="dxa"/>
                </w:tcPr>
                <w:p w:rsidR="00D175DD" w:rsidRDefault="00D175DD" w:rsidP="00D175DD">
                  <w:pPr>
                    <w:autoSpaceDE w:val="0"/>
                    <w:autoSpaceDN w:val="0"/>
                    <w:adjustRightInd w:val="0"/>
                    <w:spacing w:before="60" w:after="40"/>
                    <w:ind w:left="56" w:right="56"/>
                    <w:jc w:val="both"/>
                    <w:rPr>
                      <w:bCs/>
                      <w:iCs/>
                      <w:sz w:val="20"/>
                    </w:rPr>
                  </w:pPr>
                  <w:r>
                    <w:rPr>
                      <w:bCs/>
                      <w:iCs/>
                      <w:sz w:val="20"/>
                    </w:rPr>
                    <w:t xml:space="preserve">Jelölje X-szel, ha </w:t>
                  </w:r>
                </w:p>
                <w:p w:rsidR="00D175DD" w:rsidRDefault="00D175DD" w:rsidP="00D175DD">
                  <w:pPr>
                    <w:autoSpaceDE w:val="0"/>
                    <w:autoSpaceDN w:val="0"/>
                    <w:adjustRightInd w:val="0"/>
                    <w:spacing w:before="60" w:after="40"/>
                    <w:ind w:left="56" w:right="56"/>
                    <w:jc w:val="both"/>
                    <w:rPr>
                      <w:bCs/>
                      <w:iCs/>
                      <w:sz w:val="20"/>
                    </w:rPr>
                  </w:pPr>
                </w:p>
              </w:tc>
            </w:tr>
            <w:tr w:rsidR="00D175DD" w:rsidTr="000338DE">
              <w:trPr>
                <w:gridAfter w:val="1"/>
                <w:wAfter w:w="10" w:type="dxa"/>
              </w:trPr>
              <w:tc>
                <w:tcPr>
                  <w:tcW w:w="4767" w:type="dxa"/>
                  <w:gridSpan w:val="4"/>
                </w:tcPr>
                <w:p w:rsidR="00D175DD" w:rsidRDefault="00D175DD" w:rsidP="00D175DD">
                  <w:pPr>
                    <w:autoSpaceDE w:val="0"/>
                    <w:autoSpaceDN w:val="0"/>
                    <w:adjustRightInd w:val="0"/>
                    <w:spacing w:before="60" w:after="40"/>
                    <w:ind w:left="56" w:right="56"/>
                    <w:rPr>
                      <w:bCs/>
                      <w:iCs/>
                      <w:sz w:val="20"/>
                    </w:rPr>
                  </w:pPr>
                </w:p>
              </w:tc>
              <w:tc>
                <w:tcPr>
                  <w:tcW w:w="4758" w:type="dxa"/>
                  <w:hideMark/>
                </w:tcPr>
                <w:p w:rsidR="00D175DD" w:rsidRDefault="00D175DD" w:rsidP="00D175DD">
                  <w:pPr>
                    <w:autoSpaceDE w:val="0"/>
                    <w:autoSpaceDN w:val="0"/>
                    <w:adjustRightInd w:val="0"/>
                    <w:ind w:left="56" w:right="56"/>
                    <w:jc w:val="both"/>
                    <w:rPr>
                      <w:bCs/>
                      <w:iCs/>
                      <w:sz w:val="20"/>
                    </w:rPr>
                  </w:pPr>
                  <w:r>
                    <w:rPr>
                      <w:bCs/>
                      <w:iCs/>
                      <w:sz w:val="20"/>
                    </w:rPr>
                    <w:t xml:space="preserve">az </w:t>
                  </w:r>
                  <w:r w:rsidR="000338DE">
                    <w:rPr>
                      <w:bCs/>
                      <w:iCs/>
                      <w:sz w:val="20"/>
                    </w:rPr>
                    <w:t xml:space="preserve">önkormányzati </w:t>
                  </w:r>
                  <w:r>
                    <w:rPr>
                      <w:bCs/>
                      <w:iCs/>
                      <w:sz w:val="20"/>
                    </w:rPr>
                    <w:t xml:space="preserve">adóhatósághoz bejelentett, </w:t>
                  </w:r>
                </w:p>
                <w:p w:rsidR="00D175DD" w:rsidRDefault="00D175DD" w:rsidP="000338DE">
                  <w:pPr>
                    <w:autoSpaceDE w:val="0"/>
                    <w:autoSpaceDN w:val="0"/>
                    <w:adjustRightInd w:val="0"/>
                    <w:ind w:left="57" w:right="57"/>
                    <w:jc w:val="both"/>
                    <w:rPr>
                      <w:bCs/>
                      <w:iCs/>
                      <w:outline/>
                      <w:sz w:val="20"/>
                    </w:rPr>
                  </w:pPr>
                  <w:r>
                    <w:rPr>
                      <w:bCs/>
                      <w:iCs/>
                      <w:sz w:val="20"/>
                    </w:rPr>
                    <w:t>a</w:t>
                  </w:r>
                  <w:r w:rsidR="000338DE">
                    <w:rPr>
                      <w:bCs/>
                      <w:iCs/>
                      <w:sz w:val="20"/>
                    </w:rPr>
                    <w:t xml:space="preserve">z adatbejelentés </w:t>
                  </w:r>
                  <w:r>
                    <w:rPr>
                      <w:bCs/>
                      <w:iCs/>
                      <w:sz w:val="20"/>
                    </w:rPr>
                    <w:t xml:space="preserve">aláírására jogosult állandó meghatalmazott: </w:t>
                  </w:r>
                  <w:r w:rsidR="000338DE">
                    <w:rPr>
                      <w:bCs/>
                      <w:iCs/>
                      <w:sz w:val="20"/>
                    </w:rPr>
                    <w:t xml:space="preserve">                                                            </w:t>
                  </w:r>
                  <w:r>
                    <w:rPr>
                      <w:bCs/>
                      <w:iCs/>
                      <w:sz w:val="20"/>
                    </w:rPr>
                    <w:t xml:space="preserve"> </w:t>
                  </w:r>
                  <w:r w:rsidRPr="00A01D22">
                    <w:rPr>
                      <w:bCs/>
                      <w:iCs/>
                      <w:outline/>
                      <w:sz w:val="20"/>
                    </w:rPr>
                    <w:t>█</w:t>
                  </w:r>
                </w:p>
                <w:p w:rsidR="000338DE" w:rsidRDefault="000338DE" w:rsidP="000338DE">
                  <w:pPr>
                    <w:autoSpaceDE w:val="0"/>
                    <w:autoSpaceDN w:val="0"/>
                    <w:adjustRightInd w:val="0"/>
                    <w:ind w:left="57" w:right="57"/>
                    <w:jc w:val="both"/>
                    <w:rPr>
                      <w:bCs/>
                      <w:iCs/>
                      <w:sz w:val="20"/>
                    </w:rPr>
                  </w:pPr>
                </w:p>
              </w:tc>
            </w:tr>
            <w:tr w:rsidR="00D175DD" w:rsidTr="000338DE">
              <w:trPr>
                <w:gridAfter w:val="1"/>
                <w:wAfter w:w="10" w:type="dxa"/>
              </w:trPr>
              <w:tc>
                <w:tcPr>
                  <w:tcW w:w="4767" w:type="dxa"/>
                  <w:gridSpan w:val="4"/>
                </w:tcPr>
                <w:p w:rsidR="00D175DD" w:rsidRDefault="00D175DD" w:rsidP="00D175DD">
                  <w:pPr>
                    <w:autoSpaceDE w:val="0"/>
                    <w:autoSpaceDN w:val="0"/>
                    <w:adjustRightInd w:val="0"/>
                    <w:spacing w:before="120" w:after="40"/>
                    <w:ind w:right="57"/>
                    <w:rPr>
                      <w:bCs/>
                      <w:iCs/>
                      <w:sz w:val="20"/>
                    </w:rPr>
                  </w:pPr>
                </w:p>
              </w:tc>
              <w:tc>
                <w:tcPr>
                  <w:tcW w:w="4758" w:type="dxa"/>
                  <w:hideMark/>
                </w:tcPr>
                <w:p w:rsidR="00D175DD" w:rsidRDefault="00D175DD" w:rsidP="00D175DD">
                  <w:pPr>
                    <w:autoSpaceDE w:val="0"/>
                    <w:autoSpaceDN w:val="0"/>
                    <w:adjustRightInd w:val="0"/>
                    <w:spacing w:before="60" w:after="40"/>
                    <w:ind w:left="56" w:right="56"/>
                    <w:jc w:val="both"/>
                    <w:rPr>
                      <w:bCs/>
                      <w:iCs/>
                      <w:sz w:val="20"/>
                    </w:rPr>
                  </w:pPr>
                  <w:r>
                    <w:rPr>
                      <w:bCs/>
                      <w:iCs/>
                      <w:sz w:val="20"/>
                    </w:rPr>
                    <w:t xml:space="preserve">meghatalmazott és meghatalmazását csatolta:                </w:t>
                  </w:r>
                  <w:r w:rsidRPr="00A01D22">
                    <w:rPr>
                      <w:bCs/>
                      <w:iCs/>
                      <w:outline/>
                      <w:sz w:val="20"/>
                    </w:rPr>
                    <w:t>█</w:t>
                  </w:r>
                </w:p>
              </w:tc>
            </w:tr>
            <w:tr w:rsidR="00D175DD">
              <w:trPr>
                <w:gridAfter w:val="1"/>
                <w:wAfter w:w="10" w:type="dxa"/>
                <w:trHeight w:val="608"/>
              </w:trPr>
              <w:tc>
                <w:tcPr>
                  <w:tcW w:w="4767" w:type="dxa"/>
                  <w:gridSpan w:val="4"/>
                </w:tcPr>
                <w:p w:rsidR="00D175DD" w:rsidRDefault="00D175DD" w:rsidP="00D175DD">
                  <w:pPr>
                    <w:autoSpaceDE w:val="0"/>
                    <w:autoSpaceDN w:val="0"/>
                    <w:adjustRightInd w:val="0"/>
                    <w:spacing w:before="60" w:after="40"/>
                    <w:ind w:right="56"/>
                    <w:rPr>
                      <w:bCs/>
                      <w:iCs/>
                      <w:sz w:val="20"/>
                    </w:rPr>
                  </w:pPr>
                </w:p>
              </w:tc>
              <w:tc>
                <w:tcPr>
                  <w:tcW w:w="4758" w:type="dxa"/>
                  <w:hideMark/>
                </w:tcPr>
                <w:p w:rsidR="00D175DD" w:rsidRDefault="00D175DD" w:rsidP="000338DE">
                  <w:pPr>
                    <w:autoSpaceDE w:val="0"/>
                    <w:autoSpaceDN w:val="0"/>
                    <w:adjustRightInd w:val="0"/>
                    <w:spacing w:before="60" w:after="40"/>
                    <w:ind w:left="56" w:right="56"/>
                    <w:rPr>
                      <w:bCs/>
                      <w:iCs/>
                      <w:sz w:val="20"/>
                    </w:rPr>
                  </w:pPr>
                  <w:r>
                    <w:rPr>
                      <w:bCs/>
                      <w:iCs/>
                      <w:sz w:val="20"/>
                    </w:rPr>
                    <w:t xml:space="preserve">az </w:t>
                  </w:r>
                  <w:r w:rsidR="000338DE">
                    <w:rPr>
                      <w:bCs/>
                      <w:iCs/>
                      <w:sz w:val="20"/>
                    </w:rPr>
                    <w:t>önkormányzati</w:t>
                  </w:r>
                  <w:r>
                    <w:rPr>
                      <w:bCs/>
                      <w:iCs/>
                      <w:sz w:val="20"/>
                    </w:rPr>
                    <w:t xml:space="preserve"> adóhatósághoz bejelentett pénzügyi képviselő:                                                                        </w:t>
                  </w:r>
                  <w:r w:rsidRPr="00A01D22">
                    <w:rPr>
                      <w:bCs/>
                      <w:iCs/>
                      <w:outline/>
                      <w:sz w:val="20"/>
                    </w:rPr>
                    <w:t>█</w:t>
                  </w:r>
                </w:p>
              </w:tc>
            </w:tr>
          </w:tbl>
          <w:p w:rsidR="00D175DD" w:rsidRDefault="00D175DD" w:rsidP="00D175DD">
            <w:pPr>
              <w:tabs>
                <w:tab w:val="right" w:leader="underscore" w:pos="9000"/>
              </w:tabs>
              <w:jc w:val="both"/>
              <w:rPr>
                <w:b/>
                <w:bCs/>
              </w:rPr>
            </w:pPr>
          </w:p>
        </w:tc>
      </w:tr>
    </w:tbl>
    <w:p w:rsidR="00A918BA" w:rsidRDefault="00A918BA"/>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563B69" w:rsidRDefault="00563B69"/>
    <w:p w:rsidR="00A43B9A" w:rsidRDefault="00A43B9A" w:rsidP="006B374F">
      <w:pPr>
        <w:widowControl w:val="0"/>
        <w:shd w:val="clear" w:color="auto" w:fill="FFFFFF"/>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w:t>
      </w:r>
      <w:proofErr w:type="gramStart"/>
      <w:r>
        <w:rPr>
          <w:rFonts w:eastAsia="Arial"/>
          <w:b/>
          <w:bCs/>
          <w:color w:val="1A171C"/>
          <w:shd w:val="clear" w:color="auto" w:fill="FFFFFF"/>
          <w:lang w:bidi="hu-HU"/>
        </w:rPr>
        <w:t>A</w:t>
      </w:r>
      <w:proofErr w:type="gramEnd"/>
      <w:r>
        <w:rPr>
          <w:rFonts w:eastAsia="Arial"/>
          <w:b/>
          <w:bCs/>
          <w:color w:val="1A171C"/>
          <w:shd w:val="clear" w:color="auto" w:fill="FFFFFF"/>
          <w:lang w:bidi="hu-HU"/>
        </w:rPr>
        <w:t xml:space="preserve">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6B374F" w:rsidRDefault="006B374F" w:rsidP="006B374F">
      <w:pPr>
        <w:widowControl w:val="0"/>
        <w:shd w:val="clear" w:color="auto" w:fill="FFFFFF"/>
        <w:ind w:firstLine="142"/>
        <w:jc w:val="center"/>
        <w:rPr>
          <w:rFonts w:eastAsia="Arial"/>
          <w:b/>
          <w:bCs/>
          <w:color w:val="1A171C"/>
          <w:shd w:val="clear" w:color="auto" w:fill="FFFFFF"/>
          <w:lang w:bidi="hu-HU"/>
        </w:rPr>
      </w:pPr>
    </w:p>
    <w:p w:rsidR="00895B8E" w:rsidRPr="006B374F" w:rsidRDefault="00A43B9A" w:rsidP="00895B8E">
      <w:pPr>
        <w:widowControl w:val="0"/>
        <w:shd w:val="clear" w:color="auto" w:fill="FFFFFF"/>
        <w:jc w:val="both"/>
        <w:rPr>
          <w:rFonts w:eastAsia="Arial"/>
          <w:b/>
          <w:bCs/>
          <w:i/>
          <w:color w:val="1A171C"/>
          <w:sz w:val="20"/>
          <w:szCs w:val="20"/>
          <w:shd w:val="clear" w:color="auto" w:fill="FFFFFF"/>
          <w:lang w:bidi="hu-HU"/>
        </w:rPr>
      </w:pPr>
      <w:r w:rsidRPr="006B374F">
        <w:rPr>
          <w:rFonts w:eastAsia="Arial"/>
          <w:i/>
          <w:color w:val="1A171C"/>
          <w:sz w:val="20"/>
          <w:szCs w:val="20"/>
          <w:shd w:val="clear" w:color="auto" w:fill="FFFFFF"/>
          <w:lang w:bidi="hu-HU"/>
        </w:rPr>
        <w:t xml:space="preserve">Az adatbejelentési nyomtatvány benyújtásának kötelezettsége azokat terheli, akik/amelyek az </w:t>
      </w:r>
      <w:r w:rsidRPr="006B374F">
        <w:rPr>
          <w:rFonts w:eastAsia="Arial"/>
          <w:b/>
          <w:bCs/>
          <w:i/>
          <w:color w:val="1A171C"/>
          <w:sz w:val="20"/>
          <w:szCs w:val="20"/>
          <w:shd w:val="clear" w:color="auto" w:fill="FFFFFF"/>
          <w:lang w:bidi="hu-HU"/>
        </w:rPr>
        <w:t>telekadó alanyának minősülnek</w:t>
      </w:r>
      <w:r w:rsidR="00895B8E" w:rsidRPr="006B374F">
        <w:rPr>
          <w:rFonts w:eastAsia="Arial"/>
          <w:b/>
          <w:bCs/>
          <w:i/>
          <w:color w:val="1A171C"/>
          <w:sz w:val="20"/>
          <w:szCs w:val="20"/>
          <w:shd w:val="clear" w:color="auto" w:fill="FFFFFF"/>
          <w:lang w:bidi="hu-HU"/>
        </w:rPr>
        <w:t>.</w:t>
      </w:r>
    </w:p>
    <w:p w:rsidR="00A43B9A" w:rsidRPr="006B374F" w:rsidRDefault="00A43B9A" w:rsidP="006B374F">
      <w:pPr>
        <w:widowControl w:val="0"/>
        <w:shd w:val="clear" w:color="auto" w:fill="FFFFFF"/>
        <w:jc w:val="both"/>
        <w:rPr>
          <w:rFonts w:eastAsia="Arial"/>
          <w:i/>
          <w:color w:val="1A171C"/>
          <w:sz w:val="20"/>
          <w:szCs w:val="20"/>
          <w:shd w:val="clear" w:color="auto" w:fill="FFFFFF"/>
          <w:lang w:bidi="hu-HU"/>
        </w:rPr>
      </w:pPr>
      <w:r w:rsidRPr="006B374F">
        <w:rPr>
          <w:rFonts w:eastAsia="Arial"/>
          <w:i/>
          <w:color w:val="1A171C"/>
          <w:sz w:val="20"/>
          <w:szCs w:val="20"/>
          <w:shd w:val="clear" w:color="auto" w:fill="FFFFFF"/>
          <w:lang w:bidi="hu-HU"/>
        </w:rPr>
        <w:t xml:space="preserve">A telekadó alanya lehet, aki a naptári év első napján az </w:t>
      </w:r>
      <w:proofErr w:type="gramStart"/>
      <w:r w:rsidR="006B374F" w:rsidRPr="006B374F">
        <w:rPr>
          <w:rFonts w:eastAsia="Arial"/>
          <w:i/>
          <w:color w:val="1A171C"/>
          <w:sz w:val="20"/>
          <w:szCs w:val="20"/>
          <w:shd w:val="clear" w:color="auto" w:fill="FFFFFF"/>
          <w:lang w:bidi="hu-HU"/>
        </w:rPr>
        <w:t>ingatlan</w:t>
      </w:r>
      <w:r w:rsidR="006B374F">
        <w:rPr>
          <w:rFonts w:eastAsia="Arial"/>
          <w:i/>
          <w:color w:val="1A171C"/>
          <w:sz w:val="20"/>
          <w:szCs w:val="20"/>
          <w:shd w:val="clear" w:color="auto" w:fill="FFFFFF"/>
          <w:lang w:bidi="hu-HU"/>
        </w:rPr>
        <w:t xml:space="preserve"> </w:t>
      </w:r>
      <w:r w:rsidRPr="006B374F">
        <w:rPr>
          <w:rFonts w:eastAsia="Arial"/>
          <w:i/>
          <w:color w:val="1A171C"/>
          <w:sz w:val="20"/>
          <w:szCs w:val="20"/>
          <w:shd w:val="clear" w:color="auto" w:fill="FFFFFF"/>
          <w:lang w:bidi="hu-HU"/>
        </w:rPr>
        <w:t xml:space="preserve"> tulajdonosa</w:t>
      </w:r>
      <w:proofErr w:type="gramEnd"/>
      <w:r w:rsidRPr="006B374F">
        <w:rPr>
          <w:rFonts w:eastAsia="Arial"/>
          <w:i/>
          <w:color w:val="1A171C"/>
          <w:sz w:val="20"/>
          <w:szCs w:val="20"/>
          <w:shd w:val="clear" w:color="auto" w:fill="FFFFFF"/>
          <w:lang w:bidi="hu-HU"/>
        </w:rPr>
        <w:t xml:space="preserve"> vagy</w:t>
      </w:r>
      <w:r w:rsidR="006B374F">
        <w:rPr>
          <w:rFonts w:eastAsia="Arial"/>
          <w:i/>
          <w:color w:val="1A171C"/>
          <w:sz w:val="20"/>
          <w:szCs w:val="20"/>
          <w:shd w:val="clear" w:color="auto" w:fill="FFFFFF"/>
          <w:lang w:bidi="hu-HU"/>
        </w:rPr>
        <w:t xml:space="preserve"> </w:t>
      </w:r>
      <w:r w:rsidRPr="006B374F">
        <w:rPr>
          <w:rFonts w:eastAsia="Arial"/>
          <w:i/>
          <w:color w:val="1A171C"/>
          <w:sz w:val="20"/>
          <w:szCs w:val="20"/>
          <w:shd w:val="clear" w:color="auto" w:fill="FFFFFF"/>
          <w:lang w:bidi="hu-HU"/>
        </w:rPr>
        <w:t>a vagyoni értékű jog jogosítja.</w:t>
      </w:r>
    </w:p>
    <w:p w:rsidR="00A43B9A" w:rsidRPr="006B374F" w:rsidRDefault="00A43B9A" w:rsidP="00895B8E">
      <w:pPr>
        <w:autoSpaceDE w:val="0"/>
        <w:autoSpaceDN w:val="0"/>
        <w:adjustRightInd w:val="0"/>
        <w:jc w:val="both"/>
        <w:rPr>
          <w:b/>
          <w:i/>
          <w:sz w:val="20"/>
          <w:szCs w:val="20"/>
        </w:rPr>
      </w:pPr>
    </w:p>
    <w:p w:rsidR="00A43B9A" w:rsidRPr="006B374F" w:rsidRDefault="00A43B9A" w:rsidP="00895B8E">
      <w:pPr>
        <w:autoSpaceDE w:val="0"/>
        <w:autoSpaceDN w:val="0"/>
        <w:adjustRightInd w:val="0"/>
        <w:jc w:val="both"/>
        <w:rPr>
          <w:b/>
          <w:i/>
          <w:sz w:val="20"/>
          <w:szCs w:val="20"/>
        </w:rPr>
      </w:pPr>
      <w:r w:rsidRPr="006B374F">
        <w:rPr>
          <w:b/>
          <w:i/>
          <w:sz w:val="20"/>
          <w:szCs w:val="20"/>
        </w:rPr>
        <w:t>A tulajdonos személye</w:t>
      </w:r>
    </w:p>
    <w:p w:rsidR="00A43B9A" w:rsidRPr="006B374F" w:rsidRDefault="00A43B9A" w:rsidP="00895B8E">
      <w:pPr>
        <w:autoSpaceDE w:val="0"/>
        <w:autoSpaceDN w:val="0"/>
        <w:adjustRightInd w:val="0"/>
        <w:jc w:val="both"/>
        <w:rPr>
          <w:i/>
          <w:sz w:val="20"/>
          <w:szCs w:val="20"/>
        </w:rPr>
      </w:pPr>
      <w:r w:rsidRPr="006B374F">
        <w:rPr>
          <w:i/>
          <w:sz w:val="20"/>
          <w:szCs w:val="20"/>
        </w:rPr>
        <w:t xml:space="preserve">Az ingatlan </w:t>
      </w:r>
      <w:r w:rsidRPr="006B374F">
        <w:rPr>
          <w:b/>
          <w:i/>
          <w:sz w:val="20"/>
          <w:szCs w:val="20"/>
        </w:rPr>
        <w:t>tulajdonosának</w:t>
      </w:r>
      <w:r w:rsidRPr="006B374F">
        <w:rPr>
          <w:i/>
          <w:sz w:val="20"/>
          <w:szCs w:val="20"/>
        </w:rPr>
        <w:t xml:space="preserve"> azt a személyt vagy szervezetet kell tekinteni, aki/amely </w:t>
      </w:r>
      <w:r w:rsidRPr="006B374F">
        <w:rPr>
          <w:b/>
          <w:i/>
          <w:sz w:val="20"/>
          <w:szCs w:val="20"/>
        </w:rPr>
        <w:t>az ingatlan-nyilvántartásban tulajdonosként szerepel</w:t>
      </w:r>
      <w:r w:rsidRPr="006B374F">
        <w:rPr>
          <w:i/>
          <w:sz w:val="20"/>
          <w:szCs w:val="20"/>
        </w:rPr>
        <w:t xml:space="preserve">. </w:t>
      </w:r>
    </w:p>
    <w:p w:rsidR="00A43B9A" w:rsidRPr="006B374F" w:rsidRDefault="00A43B9A" w:rsidP="00895B8E">
      <w:pPr>
        <w:autoSpaceDE w:val="0"/>
        <w:autoSpaceDN w:val="0"/>
        <w:adjustRightInd w:val="0"/>
        <w:jc w:val="both"/>
        <w:rPr>
          <w:i/>
          <w:sz w:val="20"/>
          <w:szCs w:val="20"/>
        </w:rPr>
      </w:pPr>
      <w:r w:rsidRPr="006B374F">
        <w:rPr>
          <w:i/>
          <w:sz w:val="20"/>
          <w:szCs w:val="20"/>
        </w:rPr>
        <w:t xml:space="preserve">Ha az ingatlan tulajdonjogának átruházására irányuló szerződést az ingatlanügyi hatósághoz benyújtották - melynek tényét az ingatlanügyi hatóság </w:t>
      </w:r>
      <w:proofErr w:type="spellStart"/>
      <w:r w:rsidRPr="006B374F">
        <w:rPr>
          <w:i/>
          <w:sz w:val="20"/>
          <w:szCs w:val="20"/>
        </w:rPr>
        <w:t>széljegyezte</w:t>
      </w:r>
      <w:proofErr w:type="spellEnd"/>
      <w:r w:rsidRPr="006B374F">
        <w:rPr>
          <w:i/>
          <w:sz w:val="20"/>
          <w:szCs w:val="20"/>
        </w:rPr>
        <w:t xml:space="preserve"> -, a </w:t>
      </w:r>
      <w:r w:rsidRPr="006B374F">
        <w:rPr>
          <w:b/>
          <w:i/>
          <w:sz w:val="20"/>
          <w:szCs w:val="20"/>
        </w:rPr>
        <w:t>szerző felet kell tulajdonosnak</w:t>
      </w:r>
      <w:r w:rsidRPr="006B374F">
        <w:rPr>
          <w:i/>
          <w:sz w:val="20"/>
          <w:szCs w:val="20"/>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A43B9A" w:rsidRPr="006B374F" w:rsidRDefault="00A43B9A" w:rsidP="00895B8E">
      <w:pPr>
        <w:autoSpaceDE w:val="0"/>
        <w:autoSpaceDN w:val="0"/>
        <w:adjustRightInd w:val="0"/>
        <w:jc w:val="both"/>
        <w:rPr>
          <w:b/>
          <w:i/>
          <w:sz w:val="20"/>
          <w:szCs w:val="20"/>
        </w:rPr>
      </w:pPr>
      <w:r w:rsidRPr="006B374F">
        <w:rPr>
          <w:b/>
          <w:i/>
          <w:sz w:val="20"/>
          <w:szCs w:val="20"/>
        </w:rPr>
        <w:t>Vagyoni értékű jog jogosítottja</w:t>
      </w:r>
    </w:p>
    <w:p w:rsidR="00A43B9A" w:rsidRPr="006B374F" w:rsidRDefault="00A43B9A" w:rsidP="00895B8E">
      <w:pPr>
        <w:autoSpaceDE w:val="0"/>
        <w:autoSpaceDN w:val="0"/>
        <w:adjustRightInd w:val="0"/>
        <w:jc w:val="both"/>
        <w:rPr>
          <w:i/>
          <w:sz w:val="20"/>
          <w:szCs w:val="20"/>
        </w:rPr>
      </w:pPr>
      <w:r w:rsidRPr="006B374F">
        <w:rPr>
          <w:i/>
          <w:sz w:val="20"/>
          <w:szCs w:val="20"/>
        </w:rPr>
        <w:t xml:space="preserve">Az adóalanyiságot generáló </w:t>
      </w:r>
      <w:r w:rsidRPr="006B374F">
        <w:rPr>
          <w:b/>
          <w:i/>
          <w:sz w:val="20"/>
          <w:szCs w:val="20"/>
        </w:rPr>
        <w:t>vagyoni értékű jog</w:t>
      </w:r>
      <w:r w:rsidRPr="006B374F">
        <w:rPr>
          <w:i/>
          <w:sz w:val="20"/>
          <w:szCs w:val="20"/>
        </w:rPr>
        <w:t xml:space="preserve"> az ingatlan-nyilvántartásba bejegyzett kezelői jog, vagyonkezelői jog, tartós földhasználat, haszonélvezet, használat joga - ideértve a külföldiek ingatlanhasználati jogát is -, földhasználat és lakásbérlet lehet. </w:t>
      </w:r>
    </w:p>
    <w:p w:rsidR="00A43B9A" w:rsidRPr="006B374F" w:rsidRDefault="00A43B9A" w:rsidP="00895B8E">
      <w:pPr>
        <w:autoSpaceDE w:val="0"/>
        <w:autoSpaceDN w:val="0"/>
        <w:adjustRightInd w:val="0"/>
        <w:jc w:val="both"/>
        <w:rPr>
          <w:i/>
          <w:sz w:val="20"/>
          <w:szCs w:val="20"/>
        </w:rPr>
      </w:pPr>
      <w:r w:rsidRPr="006B374F">
        <w:rPr>
          <w:i/>
          <w:sz w:val="20"/>
          <w:szCs w:val="20"/>
        </w:rPr>
        <w:t>Ilyen vagyoni értékű jog ingatlan-nyilvántartásba történő bejegyzése esetén az ilyen jog jogosítottjaként az ingatlan-nyilvántartásba bejegyzett személy minősül adóalanynak.</w:t>
      </w:r>
    </w:p>
    <w:p w:rsidR="00A43B9A" w:rsidRPr="006B374F" w:rsidRDefault="00A43B9A" w:rsidP="00895B8E">
      <w:pPr>
        <w:autoSpaceDE w:val="0"/>
        <w:autoSpaceDN w:val="0"/>
        <w:adjustRightInd w:val="0"/>
        <w:jc w:val="both"/>
        <w:rPr>
          <w:b/>
          <w:i/>
          <w:sz w:val="20"/>
          <w:szCs w:val="20"/>
        </w:rPr>
      </w:pPr>
      <w:r w:rsidRPr="006B374F">
        <w:rPr>
          <w:b/>
          <w:i/>
          <w:sz w:val="20"/>
          <w:szCs w:val="20"/>
        </w:rPr>
        <w:t>Egyéb esetek</w:t>
      </w:r>
    </w:p>
    <w:p w:rsidR="00A43B9A" w:rsidRPr="006B374F" w:rsidRDefault="00A43B9A" w:rsidP="00895B8E">
      <w:pPr>
        <w:autoSpaceDE w:val="0"/>
        <w:autoSpaceDN w:val="0"/>
        <w:adjustRightInd w:val="0"/>
        <w:jc w:val="both"/>
        <w:rPr>
          <w:i/>
          <w:sz w:val="20"/>
          <w:szCs w:val="20"/>
        </w:rPr>
      </w:pPr>
      <w:r w:rsidRPr="006B374F">
        <w:rPr>
          <w:i/>
          <w:sz w:val="20"/>
          <w:szCs w:val="20"/>
        </w:rPr>
        <w:t>Ha az épületnek több tulajdonosa van vagy többeknek áll fenn vagyoni értékű joga az adóköteles építményén, akkor tulajdoni illetőségük vagyoni értékű jogosultságuk arányában áll fenn az adóalanyiság.</w:t>
      </w:r>
    </w:p>
    <w:p w:rsidR="00A43B9A" w:rsidRDefault="00A43B9A" w:rsidP="00895B8E">
      <w:pPr>
        <w:autoSpaceDE w:val="0"/>
        <w:autoSpaceDN w:val="0"/>
        <w:adjustRightInd w:val="0"/>
        <w:jc w:val="both"/>
        <w:rPr>
          <w:rFonts w:eastAsia="Arial"/>
          <w:b/>
          <w:bCs/>
        </w:rPr>
      </w:pPr>
    </w:p>
    <w:p w:rsidR="00A43B9A" w:rsidRPr="006B374F" w:rsidRDefault="00A43B9A" w:rsidP="00895B8E">
      <w:pPr>
        <w:autoSpaceDE w:val="0"/>
        <w:autoSpaceDN w:val="0"/>
        <w:adjustRightInd w:val="0"/>
        <w:jc w:val="both"/>
        <w:rPr>
          <w:i/>
          <w:sz w:val="20"/>
          <w:szCs w:val="20"/>
        </w:rPr>
      </w:pPr>
      <w:r w:rsidRPr="006B374F">
        <w:rPr>
          <w:rFonts w:eastAsia="Arial"/>
          <w:b/>
          <w:bCs/>
          <w:i/>
          <w:sz w:val="20"/>
          <w:szCs w:val="20"/>
        </w:rPr>
        <w:t>Telekadó-köteles</w:t>
      </w:r>
      <w:r w:rsidRPr="006B374F">
        <w:rPr>
          <w:rFonts w:eastAsia="Arial"/>
          <w:bCs/>
          <w:i/>
          <w:sz w:val="20"/>
          <w:szCs w:val="20"/>
        </w:rPr>
        <w:t xml:space="preserve"> </w:t>
      </w:r>
      <w:r w:rsidRPr="006B374F">
        <w:rPr>
          <w:i/>
          <w:sz w:val="20"/>
          <w:szCs w:val="20"/>
        </w:rPr>
        <w:t xml:space="preserve">az önkormányzat illetékességi területén lévő </w:t>
      </w:r>
      <w:r w:rsidRPr="006B374F">
        <w:rPr>
          <w:b/>
          <w:i/>
          <w:sz w:val="20"/>
          <w:szCs w:val="20"/>
        </w:rPr>
        <w:t>telek</w:t>
      </w:r>
      <w:r w:rsidRPr="006B374F">
        <w:rPr>
          <w:i/>
          <w:sz w:val="20"/>
          <w:szCs w:val="20"/>
        </w:rPr>
        <w:t xml:space="preserve">. </w:t>
      </w:r>
    </w:p>
    <w:p w:rsidR="00A43B9A" w:rsidRPr="006B374F" w:rsidRDefault="00A43B9A" w:rsidP="00895B8E">
      <w:pPr>
        <w:autoSpaceDE w:val="0"/>
        <w:autoSpaceDN w:val="0"/>
        <w:adjustRightInd w:val="0"/>
        <w:jc w:val="both"/>
        <w:rPr>
          <w:i/>
          <w:sz w:val="20"/>
          <w:szCs w:val="20"/>
        </w:rPr>
      </w:pPr>
      <w:r w:rsidRPr="006B374F">
        <w:rPr>
          <w:i/>
          <w:sz w:val="20"/>
          <w:szCs w:val="20"/>
        </w:rPr>
        <w:t xml:space="preserve">Telek alatt – a telekadó-szabályozás vonatkozásában – az épülettel, épületrésszel be nem épített földterület értendő, </w:t>
      </w:r>
      <w:r w:rsidRPr="006B374F">
        <w:rPr>
          <w:b/>
          <w:i/>
          <w:sz w:val="20"/>
          <w:szCs w:val="20"/>
        </w:rPr>
        <w:t xml:space="preserve">ide nem értve </w:t>
      </w:r>
    </w:p>
    <w:p w:rsidR="00A43B9A" w:rsidRPr="006B374F" w:rsidRDefault="00A43B9A" w:rsidP="00895B8E">
      <w:pPr>
        <w:autoSpaceDE w:val="0"/>
        <w:autoSpaceDN w:val="0"/>
        <w:adjustRightInd w:val="0"/>
        <w:ind w:firstLine="204"/>
        <w:jc w:val="both"/>
        <w:rPr>
          <w:i/>
          <w:sz w:val="20"/>
          <w:szCs w:val="20"/>
        </w:rPr>
      </w:pPr>
      <w:proofErr w:type="gramStart"/>
      <w:r w:rsidRPr="006B374F">
        <w:rPr>
          <w:i/>
          <w:iCs/>
          <w:sz w:val="20"/>
          <w:szCs w:val="20"/>
        </w:rPr>
        <w:t>a</w:t>
      </w:r>
      <w:proofErr w:type="gramEnd"/>
      <w:r w:rsidRPr="006B374F">
        <w:rPr>
          <w:i/>
          <w:iCs/>
          <w:sz w:val="20"/>
          <w:szCs w:val="20"/>
        </w:rPr>
        <w:t xml:space="preserve">) </w:t>
      </w:r>
      <w:r w:rsidRPr="006B374F">
        <w:rPr>
          <w:i/>
          <w:sz w:val="20"/>
          <w:szCs w:val="20"/>
        </w:rPr>
        <w:t>a belterületen fekvő termőföldet, feltéve, ha az tényleges mezőgazdasági művelés alatt áll,</w:t>
      </w:r>
    </w:p>
    <w:p w:rsidR="00A43B9A" w:rsidRPr="006B374F" w:rsidRDefault="00A43B9A" w:rsidP="00895B8E">
      <w:pPr>
        <w:autoSpaceDE w:val="0"/>
        <w:autoSpaceDN w:val="0"/>
        <w:adjustRightInd w:val="0"/>
        <w:ind w:firstLine="204"/>
        <w:jc w:val="both"/>
        <w:rPr>
          <w:i/>
          <w:sz w:val="20"/>
          <w:szCs w:val="20"/>
        </w:rPr>
      </w:pPr>
      <w:r w:rsidRPr="006B374F">
        <w:rPr>
          <w:i/>
          <w:iCs/>
          <w:sz w:val="20"/>
          <w:szCs w:val="20"/>
        </w:rPr>
        <w:t xml:space="preserve">b) </w:t>
      </w:r>
      <w:r w:rsidRPr="006B374F">
        <w:rPr>
          <w:i/>
          <w:sz w:val="20"/>
          <w:szCs w:val="20"/>
        </w:rPr>
        <w:t>a külterületen fekvő termőföldet,</w:t>
      </w:r>
    </w:p>
    <w:p w:rsidR="00A43B9A" w:rsidRPr="006B374F" w:rsidRDefault="00A43B9A" w:rsidP="00895B8E">
      <w:pPr>
        <w:autoSpaceDE w:val="0"/>
        <w:autoSpaceDN w:val="0"/>
        <w:adjustRightInd w:val="0"/>
        <w:ind w:firstLine="204"/>
        <w:jc w:val="both"/>
        <w:rPr>
          <w:i/>
          <w:sz w:val="20"/>
          <w:szCs w:val="20"/>
        </w:rPr>
      </w:pPr>
      <w:r w:rsidRPr="006B374F">
        <w:rPr>
          <w:i/>
          <w:iCs/>
          <w:sz w:val="20"/>
          <w:szCs w:val="20"/>
        </w:rPr>
        <w:t xml:space="preserve">c) </w:t>
      </w:r>
      <w:r w:rsidRPr="006B374F">
        <w:rPr>
          <w:i/>
          <w:sz w:val="20"/>
          <w:szCs w:val="20"/>
        </w:rPr>
        <w:t>a tanyát,</w:t>
      </w:r>
    </w:p>
    <w:p w:rsidR="00A43B9A" w:rsidRPr="006B374F" w:rsidRDefault="00A43B9A" w:rsidP="00895B8E">
      <w:pPr>
        <w:autoSpaceDE w:val="0"/>
        <w:autoSpaceDN w:val="0"/>
        <w:adjustRightInd w:val="0"/>
        <w:ind w:firstLine="204"/>
        <w:jc w:val="both"/>
        <w:rPr>
          <w:i/>
          <w:sz w:val="20"/>
          <w:szCs w:val="20"/>
        </w:rPr>
      </w:pPr>
      <w:r w:rsidRPr="006B374F">
        <w:rPr>
          <w:i/>
          <w:iCs/>
          <w:sz w:val="20"/>
          <w:szCs w:val="20"/>
        </w:rPr>
        <w:t xml:space="preserve">d) </w:t>
      </w:r>
      <w:r w:rsidRPr="006B374F">
        <w:rPr>
          <w:i/>
          <w:sz w:val="20"/>
          <w:szCs w:val="20"/>
        </w:rPr>
        <w:t>a közút területét,</w:t>
      </w:r>
    </w:p>
    <w:p w:rsidR="00A43B9A" w:rsidRPr="006B374F" w:rsidRDefault="00A43B9A" w:rsidP="00895B8E">
      <w:pPr>
        <w:autoSpaceDE w:val="0"/>
        <w:autoSpaceDN w:val="0"/>
        <w:adjustRightInd w:val="0"/>
        <w:ind w:firstLine="204"/>
        <w:jc w:val="both"/>
        <w:rPr>
          <w:i/>
          <w:sz w:val="20"/>
          <w:szCs w:val="20"/>
        </w:rPr>
      </w:pPr>
      <w:proofErr w:type="gramStart"/>
      <w:r w:rsidRPr="006B374F">
        <w:rPr>
          <w:i/>
          <w:iCs/>
          <w:sz w:val="20"/>
          <w:szCs w:val="20"/>
        </w:rPr>
        <w:t>e</w:t>
      </w:r>
      <w:proofErr w:type="gramEnd"/>
      <w:r w:rsidRPr="006B374F">
        <w:rPr>
          <w:i/>
          <w:iCs/>
          <w:sz w:val="20"/>
          <w:szCs w:val="20"/>
        </w:rPr>
        <w:t xml:space="preserve">) </w:t>
      </w:r>
      <w:r w:rsidRPr="006B374F">
        <w:rPr>
          <w:i/>
          <w:sz w:val="20"/>
          <w:szCs w:val="20"/>
        </w:rPr>
        <w:t>a vasúti pályát, a vasúti pálya tartozékai által lefedett földterületet,</w:t>
      </w:r>
    </w:p>
    <w:p w:rsidR="00A43B9A" w:rsidRPr="006B374F" w:rsidRDefault="00A43B9A" w:rsidP="00895B8E">
      <w:pPr>
        <w:autoSpaceDE w:val="0"/>
        <w:autoSpaceDN w:val="0"/>
        <w:adjustRightInd w:val="0"/>
        <w:ind w:firstLine="204"/>
        <w:jc w:val="both"/>
        <w:rPr>
          <w:i/>
          <w:sz w:val="20"/>
          <w:szCs w:val="20"/>
        </w:rPr>
      </w:pPr>
      <w:r w:rsidRPr="006B374F">
        <w:rPr>
          <w:i/>
          <w:iCs/>
          <w:sz w:val="20"/>
          <w:szCs w:val="20"/>
        </w:rPr>
        <w:t xml:space="preserve">f) </w:t>
      </w:r>
      <w:r w:rsidRPr="006B374F">
        <w:rPr>
          <w:i/>
          <w:sz w:val="20"/>
          <w:szCs w:val="20"/>
        </w:rPr>
        <w:t xml:space="preserve">a temetőkről és a temetkezésről szóló </w:t>
      </w:r>
      <w:proofErr w:type="gramStart"/>
      <w:r w:rsidRPr="006B374F">
        <w:rPr>
          <w:i/>
          <w:sz w:val="20"/>
          <w:szCs w:val="20"/>
        </w:rPr>
        <w:t>törvény temető</w:t>
      </w:r>
      <w:proofErr w:type="gramEnd"/>
      <w:r w:rsidRPr="006B374F">
        <w:rPr>
          <w:i/>
          <w:sz w:val="20"/>
          <w:szCs w:val="20"/>
        </w:rPr>
        <w:t xml:space="preserve"> fogalma alá tartozó földterületet,</w:t>
      </w:r>
    </w:p>
    <w:p w:rsidR="00A43B9A" w:rsidRPr="006B374F" w:rsidRDefault="00A43B9A" w:rsidP="00895B8E">
      <w:pPr>
        <w:autoSpaceDE w:val="0"/>
        <w:autoSpaceDN w:val="0"/>
        <w:adjustRightInd w:val="0"/>
        <w:ind w:firstLine="204"/>
        <w:jc w:val="both"/>
        <w:rPr>
          <w:i/>
          <w:sz w:val="20"/>
          <w:szCs w:val="20"/>
        </w:rPr>
      </w:pPr>
      <w:proofErr w:type="gramStart"/>
      <w:r w:rsidRPr="006B374F">
        <w:rPr>
          <w:i/>
          <w:iCs/>
          <w:sz w:val="20"/>
          <w:szCs w:val="20"/>
        </w:rPr>
        <w:t>g</w:t>
      </w:r>
      <w:proofErr w:type="gramEnd"/>
      <w:r w:rsidRPr="006B374F">
        <w:rPr>
          <w:i/>
          <w:iCs/>
          <w:sz w:val="20"/>
          <w:szCs w:val="20"/>
        </w:rPr>
        <w:t xml:space="preserve">) </w:t>
      </w:r>
      <w:r w:rsidRPr="006B374F">
        <w:rPr>
          <w:i/>
          <w:sz w:val="20"/>
          <w:szCs w:val="20"/>
        </w:rPr>
        <w:t>a halgazdálkodásról és a hal védelméről szóló törvény szerinti víztározó, bányató területét,</w:t>
      </w:r>
    </w:p>
    <w:p w:rsidR="00A43B9A" w:rsidRPr="006B374F" w:rsidRDefault="00A43B9A" w:rsidP="00895B8E">
      <w:pPr>
        <w:autoSpaceDE w:val="0"/>
        <w:autoSpaceDN w:val="0"/>
        <w:adjustRightInd w:val="0"/>
        <w:ind w:firstLine="204"/>
        <w:jc w:val="both"/>
        <w:rPr>
          <w:i/>
          <w:sz w:val="20"/>
          <w:szCs w:val="20"/>
        </w:rPr>
      </w:pPr>
      <w:proofErr w:type="gramStart"/>
      <w:r w:rsidRPr="006B374F">
        <w:rPr>
          <w:i/>
          <w:iCs/>
          <w:sz w:val="20"/>
          <w:szCs w:val="20"/>
        </w:rPr>
        <w:t>h</w:t>
      </w:r>
      <w:proofErr w:type="gramEnd"/>
      <w:r w:rsidRPr="006B374F">
        <w:rPr>
          <w:i/>
          <w:iCs/>
          <w:sz w:val="20"/>
          <w:szCs w:val="20"/>
        </w:rPr>
        <w:t xml:space="preserve">) </w:t>
      </w:r>
      <w:r w:rsidRPr="006B374F">
        <w:rPr>
          <w:i/>
          <w:sz w:val="20"/>
          <w:szCs w:val="20"/>
        </w:rPr>
        <w:t>az erdőt,</w:t>
      </w:r>
    </w:p>
    <w:p w:rsidR="00A43B9A" w:rsidRPr="006B374F" w:rsidRDefault="00A43B9A" w:rsidP="00895B8E">
      <w:pPr>
        <w:autoSpaceDE w:val="0"/>
        <w:autoSpaceDN w:val="0"/>
        <w:adjustRightInd w:val="0"/>
        <w:ind w:firstLine="204"/>
        <w:jc w:val="both"/>
        <w:rPr>
          <w:i/>
          <w:sz w:val="20"/>
          <w:szCs w:val="20"/>
        </w:rPr>
      </w:pPr>
      <w:r w:rsidRPr="006B374F">
        <w:rPr>
          <w:i/>
          <w:iCs/>
          <w:sz w:val="20"/>
          <w:szCs w:val="20"/>
        </w:rPr>
        <w:t xml:space="preserve">i) </w:t>
      </w:r>
      <w:r w:rsidRPr="006B374F">
        <w:rPr>
          <w:i/>
          <w:sz w:val="20"/>
          <w:szCs w:val="20"/>
        </w:rPr>
        <w:t xml:space="preserve">az ingatlan-nyilvántartásban mocsárként nyilvántartott földterületet. </w:t>
      </w:r>
    </w:p>
    <w:p w:rsidR="00A43B9A" w:rsidRPr="006B374F" w:rsidRDefault="00A43B9A" w:rsidP="00895B8E">
      <w:pPr>
        <w:autoSpaceDE w:val="0"/>
        <w:autoSpaceDN w:val="0"/>
        <w:adjustRightInd w:val="0"/>
        <w:jc w:val="both"/>
        <w:rPr>
          <w:i/>
          <w:sz w:val="20"/>
          <w:szCs w:val="20"/>
        </w:rPr>
      </w:pPr>
      <w:r w:rsidRPr="006B374F">
        <w:rPr>
          <w:i/>
          <w:sz w:val="20"/>
          <w:szCs w:val="20"/>
        </w:rPr>
        <w:t xml:space="preserve">A telekadó hatálya alá nem tartozó </w:t>
      </w:r>
      <w:r w:rsidRPr="006B374F">
        <w:rPr>
          <w:b/>
          <w:i/>
          <w:sz w:val="20"/>
          <w:szCs w:val="20"/>
        </w:rPr>
        <w:t xml:space="preserve">termőföld </w:t>
      </w:r>
      <w:r w:rsidRPr="006B374F">
        <w:rPr>
          <w:i/>
          <w:sz w:val="20"/>
          <w:szCs w:val="20"/>
        </w:rPr>
        <w:t xml:space="preserve">nem más, mint az ingatlan-nyilvántartásban szántó, szőlő, gyümölcsös, kert, rét, legelő (gyep), nádas, fásított terület, halastó művelési ágban nyilvántartott földrészlet. Az </w:t>
      </w:r>
      <w:r w:rsidRPr="006B374F">
        <w:rPr>
          <w:b/>
          <w:i/>
          <w:sz w:val="20"/>
          <w:szCs w:val="20"/>
        </w:rPr>
        <w:t>erdő</w:t>
      </w:r>
      <w:r w:rsidRPr="006B374F">
        <w:rPr>
          <w:i/>
          <w:sz w:val="20"/>
          <w:szCs w:val="20"/>
        </w:rPr>
        <w:t xml:space="preserve"> fogalmát pedig a helyi adókról szóló 1990. évi C. törvény (</w:t>
      </w:r>
      <w:proofErr w:type="spellStart"/>
      <w:r w:rsidRPr="006B374F">
        <w:rPr>
          <w:i/>
          <w:sz w:val="20"/>
          <w:szCs w:val="20"/>
        </w:rPr>
        <w:t>Htv</w:t>
      </w:r>
      <w:proofErr w:type="spellEnd"/>
      <w:r w:rsidRPr="006B374F">
        <w:rPr>
          <w:i/>
          <w:sz w:val="20"/>
          <w:szCs w:val="20"/>
        </w:rPr>
        <w:t xml:space="preserve">.) úgy határozza meg, hogy az egyrészt az ingatlan-nyilvántartásban </w:t>
      </w:r>
      <w:proofErr w:type="gramStart"/>
      <w:r w:rsidRPr="006B374F">
        <w:rPr>
          <w:i/>
          <w:sz w:val="20"/>
          <w:szCs w:val="20"/>
        </w:rPr>
        <w:t>erdő művelési</w:t>
      </w:r>
      <w:proofErr w:type="gramEnd"/>
      <w:r w:rsidRPr="006B374F">
        <w:rPr>
          <w:i/>
          <w:sz w:val="20"/>
          <w:szCs w:val="20"/>
        </w:rPr>
        <w:t xml:space="preserve"> ágban nyilvántartott földterület, másrészt pedig az a földterület, amelyet az Országos Erdőállomány Adattárban erdőként tartanak nyilván.</w:t>
      </w:r>
    </w:p>
    <w:p w:rsidR="00A43B9A" w:rsidRPr="006B374F" w:rsidRDefault="00A43B9A" w:rsidP="00895B8E">
      <w:pPr>
        <w:autoSpaceDE w:val="0"/>
        <w:autoSpaceDN w:val="0"/>
        <w:adjustRightInd w:val="0"/>
        <w:jc w:val="both"/>
        <w:rPr>
          <w:i/>
          <w:sz w:val="20"/>
          <w:szCs w:val="20"/>
        </w:rPr>
      </w:pPr>
    </w:p>
    <w:p w:rsidR="006B374F" w:rsidRPr="006B374F" w:rsidRDefault="00A43B9A" w:rsidP="00895B8E">
      <w:pPr>
        <w:autoSpaceDE w:val="0"/>
        <w:autoSpaceDN w:val="0"/>
        <w:adjustRightInd w:val="0"/>
        <w:jc w:val="both"/>
        <w:rPr>
          <w:rFonts w:eastAsiaTheme="minorHAnsi"/>
          <w:i/>
          <w:sz w:val="20"/>
          <w:szCs w:val="20"/>
          <w:lang w:eastAsia="en-US"/>
        </w:rPr>
      </w:pPr>
      <w:r w:rsidRPr="006B374F">
        <w:rPr>
          <w:b/>
          <w:i/>
          <w:sz w:val="20"/>
          <w:szCs w:val="20"/>
        </w:rPr>
        <w:t>A nyomtatványt helyr</w:t>
      </w:r>
      <w:r w:rsidR="006B374F" w:rsidRPr="006B374F">
        <w:rPr>
          <w:b/>
          <w:i/>
          <w:sz w:val="20"/>
          <w:szCs w:val="20"/>
        </w:rPr>
        <w:t>ajzi számonként kell benyújtani a</w:t>
      </w:r>
      <w:r w:rsidRPr="006B374F">
        <w:rPr>
          <w:rFonts w:eastAsiaTheme="minorHAnsi"/>
          <w:i/>
          <w:sz w:val="20"/>
          <w:szCs w:val="20"/>
          <w:lang w:eastAsia="en-US"/>
        </w:rPr>
        <w:t>z adókötelezettség keletkezését, megszűnését, változását kiváltó ok bekövetkeztét követő év január 15-ig</w:t>
      </w:r>
      <w:r w:rsidR="006B374F" w:rsidRPr="006B374F">
        <w:rPr>
          <w:rFonts w:eastAsiaTheme="minorHAnsi"/>
          <w:i/>
          <w:sz w:val="20"/>
          <w:szCs w:val="20"/>
          <w:lang w:eastAsia="en-US"/>
        </w:rPr>
        <w:t>.</w:t>
      </w:r>
    </w:p>
    <w:p w:rsidR="00A43B9A" w:rsidRPr="006B374F" w:rsidRDefault="006B374F" w:rsidP="00895B8E">
      <w:pPr>
        <w:autoSpaceDE w:val="0"/>
        <w:autoSpaceDN w:val="0"/>
        <w:adjustRightInd w:val="0"/>
        <w:jc w:val="both"/>
        <w:rPr>
          <w:rFonts w:eastAsiaTheme="minorHAnsi"/>
          <w:i/>
          <w:sz w:val="20"/>
          <w:szCs w:val="20"/>
          <w:lang w:eastAsia="en-US"/>
        </w:rPr>
      </w:pPr>
      <w:r w:rsidRPr="006B374F">
        <w:rPr>
          <w:rFonts w:eastAsiaTheme="minorHAnsi"/>
          <w:i/>
          <w:sz w:val="20"/>
          <w:szCs w:val="20"/>
          <w:lang w:eastAsia="en-US"/>
        </w:rPr>
        <w:t>A</w:t>
      </w:r>
      <w:r w:rsidR="00A43B9A" w:rsidRPr="006B374F">
        <w:rPr>
          <w:rFonts w:eastAsiaTheme="minorHAnsi"/>
          <w:i/>
          <w:sz w:val="20"/>
          <w:szCs w:val="20"/>
          <w:lang w:eastAsia="en-US"/>
        </w:rPr>
        <w:t>z adatbejelentés alapján az önkormányzati adóhatóság határozat</w:t>
      </w:r>
      <w:r w:rsidRPr="006B374F">
        <w:rPr>
          <w:rFonts w:eastAsiaTheme="minorHAnsi"/>
          <w:i/>
          <w:sz w:val="20"/>
          <w:szCs w:val="20"/>
          <w:lang w:eastAsia="en-US"/>
        </w:rPr>
        <w:t xml:space="preserve">ot hoz, az </w:t>
      </w:r>
      <w:r w:rsidR="00A43B9A" w:rsidRPr="006B374F">
        <w:rPr>
          <w:rFonts w:eastAsiaTheme="minorHAnsi"/>
          <w:i/>
          <w:sz w:val="20"/>
          <w:szCs w:val="20"/>
          <w:lang w:eastAsia="en-US"/>
        </w:rPr>
        <w:t xml:space="preserve">adózónak a határozat kézhezvételét követően kell az adót megfizetni a </w:t>
      </w:r>
      <w:proofErr w:type="gramStart"/>
      <w:r w:rsidR="00A43B9A" w:rsidRPr="006B374F">
        <w:rPr>
          <w:rFonts w:eastAsiaTheme="minorHAnsi"/>
          <w:i/>
          <w:sz w:val="20"/>
          <w:szCs w:val="20"/>
          <w:lang w:eastAsia="en-US"/>
        </w:rPr>
        <w:t>határozatban</w:t>
      </w:r>
      <w:proofErr w:type="gramEnd"/>
      <w:r w:rsidR="00A43B9A" w:rsidRPr="006B374F">
        <w:rPr>
          <w:rFonts w:eastAsiaTheme="minorHAnsi"/>
          <w:i/>
          <w:sz w:val="20"/>
          <w:szCs w:val="20"/>
          <w:lang w:eastAsia="en-US"/>
        </w:rPr>
        <w:t xml:space="preserve"> szereplő időpontokban és összegben </w:t>
      </w:r>
    </w:p>
    <w:p w:rsidR="006B374F" w:rsidRDefault="006B374F" w:rsidP="00895B8E">
      <w:pPr>
        <w:keepNext/>
        <w:keepLines/>
        <w:widowControl w:val="0"/>
        <w:shd w:val="clear" w:color="auto" w:fill="FFFFFF"/>
        <w:jc w:val="both"/>
        <w:outlineLvl w:val="0"/>
        <w:rPr>
          <w:rFonts w:eastAsia="Arial"/>
          <w:b/>
          <w:bCs/>
          <w:color w:val="1A171C"/>
          <w:shd w:val="clear" w:color="auto" w:fill="FFFFFF"/>
          <w:lang w:bidi="hu-HU"/>
        </w:rPr>
      </w:pPr>
    </w:p>
    <w:p w:rsidR="00A43B9A" w:rsidRDefault="00A43B9A" w:rsidP="00895B8E">
      <w:pPr>
        <w:keepNext/>
        <w:keepLines/>
        <w:widowControl w:val="0"/>
        <w:shd w:val="clear" w:color="auto" w:fill="FFFFFF"/>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A43B9A" w:rsidRPr="00D7164F" w:rsidRDefault="00A43B9A" w:rsidP="00895B8E">
      <w:pPr>
        <w:keepNext/>
        <w:keepLines/>
        <w:widowControl w:val="0"/>
        <w:shd w:val="clear" w:color="auto" w:fill="FFFFFF"/>
        <w:jc w:val="both"/>
        <w:outlineLvl w:val="0"/>
        <w:rPr>
          <w:rFonts w:eastAsia="Arial"/>
          <w:b/>
          <w:bCs/>
          <w:color w:val="1A171C"/>
          <w:shd w:val="clear" w:color="auto" w:fill="FFFFFF"/>
          <w:lang w:bidi="hu-HU"/>
        </w:rPr>
      </w:pPr>
    </w:p>
    <w:p w:rsidR="00A43B9A" w:rsidRPr="006B374F" w:rsidRDefault="00A43B9A" w:rsidP="00895B8E">
      <w:pPr>
        <w:numPr>
          <w:ilvl w:val="0"/>
          <w:numId w:val="6"/>
        </w:numPr>
        <w:ind w:left="1077"/>
        <w:contextualSpacing/>
      </w:pPr>
      <w:r w:rsidRPr="00D7164F">
        <w:rPr>
          <w:b/>
        </w:rPr>
        <w:t>Az adatbejelentés fajtája:</w:t>
      </w:r>
    </w:p>
    <w:p w:rsidR="006B374F" w:rsidRDefault="006B374F" w:rsidP="006B374F">
      <w:pPr>
        <w:widowControl w:val="0"/>
        <w:shd w:val="clear" w:color="auto" w:fill="FFFFFF"/>
        <w:jc w:val="both"/>
        <w:outlineLvl w:val="0"/>
        <w:rPr>
          <w:rFonts w:eastAsia="Arial"/>
          <w:bCs/>
        </w:rPr>
      </w:pPr>
      <w:r>
        <w:rPr>
          <w:rFonts w:eastAsia="Arial"/>
          <w:bCs/>
        </w:rPr>
        <w:t xml:space="preserve">A </w:t>
      </w:r>
      <w:r w:rsidRPr="0075585C">
        <w:rPr>
          <w:rFonts w:eastAsia="Arial"/>
          <w:b/>
          <w:bCs/>
        </w:rPr>
        <w:t>megállapodás alapján benyújtott adatbejelentés</w:t>
      </w:r>
      <w:r>
        <w:rPr>
          <w:rFonts w:eastAsia="Arial"/>
          <w:bCs/>
        </w:rPr>
        <w:t xml:space="preserve"> abban az esetben következhet be, ha az </w:t>
      </w:r>
    </w:p>
    <w:p w:rsidR="006B374F" w:rsidRDefault="006B374F" w:rsidP="006B374F">
      <w:pPr>
        <w:widowControl w:val="0"/>
        <w:shd w:val="clear" w:color="auto" w:fill="FFFFFF"/>
        <w:jc w:val="both"/>
        <w:outlineLvl w:val="0"/>
      </w:pPr>
      <w:proofErr w:type="gramStart"/>
      <w:r>
        <w:rPr>
          <w:rFonts w:eastAsia="Arial"/>
          <w:bCs/>
        </w:rPr>
        <w:t>ingatlanon</w:t>
      </w:r>
      <w:proofErr w:type="gramEnd"/>
      <w:r>
        <w:rPr>
          <w:rFonts w:eastAsia="Arial"/>
          <w:bCs/>
        </w:rPr>
        <w:t xml:space="preserve"> több személynek (szervezetnek) áll fenn tulajdonjoga vagy vagyoni értékű joga. Ez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Ebben az esetben a megállapodásban valamennyi tulajdonos (vagyoni értékű jog jogosítottja) részt vesz. </w:t>
      </w:r>
    </w:p>
    <w:p w:rsidR="006B374F" w:rsidRDefault="006B374F" w:rsidP="006B374F">
      <w:pPr>
        <w:widowControl w:val="0"/>
        <w:shd w:val="clear" w:color="auto" w:fill="FFFFFF"/>
        <w:jc w:val="both"/>
        <w:outlineLvl w:val="0"/>
      </w:pPr>
      <w:r>
        <w:t>Ebben a blokkban a megfelelő sor melletti négyzetbe X-et téve kell jelölni, hogy az adatbejelentés megállapodás alapján benyújtott vagy sem.</w:t>
      </w:r>
    </w:p>
    <w:p w:rsidR="006B374F" w:rsidRDefault="006B374F" w:rsidP="006B374F">
      <w:pPr>
        <w:contextualSpacing/>
      </w:pPr>
    </w:p>
    <w:p w:rsidR="00A43B9A" w:rsidRPr="000232E6" w:rsidRDefault="00A43B9A" w:rsidP="00895B8E">
      <w:pPr>
        <w:ind w:left="1077"/>
        <w:contextualSpacing/>
      </w:pPr>
    </w:p>
    <w:p w:rsidR="00A43B9A" w:rsidRDefault="00A43B9A" w:rsidP="00895B8E">
      <w:pPr>
        <w:numPr>
          <w:ilvl w:val="0"/>
          <w:numId w:val="6"/>
        </w:numPr>
        <w:ind w:left="1077"/>
        <w:contextualSpacing/>
        <w:rPr>
          <w:b/>
        </w:rPr>
      </w:pPr>
      <w:r w:rsidRPr="00864666">
        <w:rPr>
          <w:b/>
        </w:rPr>
        <w:lastRenderedPageBreak/>
        <w:t>Az adatbejelentő adatai</w:t>
      </w:r>
    </w:p>
    <w:p w:rsidR="00A43B9A" w:rsidRDefault="00A43B9A" w:rsidP="00895B8E">
      <w:pPr>
        <w:contextualSpacing/>
      </w:pPr>
      <w:r>
        <w:t>Ezt a részt értelemszerűen kell kitölteni az adatbejelentő kért személyes, szervezeti adataival.</w:t>
      </w:r>
    </w:p>
    <w:p w:rsidR="00A43B9A" w:rsidRDefault="00A43B9A" w:rsidP="00895B8E">
      <w:pPr>
        <w:contextualSpacing/>
      </w:pPr>
    </w:p>
    <w:p w:rsidR="00A43B9A" w:rsidRDefault="00A43B9A" w:rsidP="00895B8E">
      <w:pPr>
        <w:numPr>
          <w:ilvl w:val="0"/>
          <w:numId w:val="6"/>
        </w:numPr>
        <w:ind w:left="1077"/>
        <w:contextualSpacing/>
        <w:rPr>
          <w:b/>
        </w:rPr>
      </w:pPr>
      <w:r w:rsidRPr="007368FA">
        <w:rPr>
          <w:b/>
        </w:rPr>
        <w:t>Az adatbejelentő tulajdonjoga, vagyoni értékű joga</w:t>
      </w:r>
    </w:p>
    <w:p w:rsidR="00A43B9A" w:rsidRPr="00CA4AE3" w:rsidRDefault="00A43B9A" w:rsidP="00895B8E">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00A70738">
        <w:t>adónak.</w:t>
      </w:r>
    </w:p>
    <w:p w:rsidR="00A43B9A" w:rsidRPr="00CA4AE3" w:rsidRDefault="00A43B9A" w:rsidP="00895B8E">
      <w:pPr>
        <w:contextualSpacing/>
        <w:jc w:val="both"/>
      </w:pPr>
    </w:p>
    <w:p w:rsidR="00A43B9A" w:rsidRDefault="00A43B9A" w:rsidP="00895B8E">
      <w:pPr>
        <w:numPr>
          <w:ilvl w:val="0"/>
          <w:numId w:val="6"/>
        </w:numPr>
        <w:ind w:left="1077"/>
        <w:contextualSpacing/>
        <w:rPr>
          <w:b/>
        </w:rPr>
      </w:pPr>
      <w:r w:rsidRPr="009D4889">
        <w:rPr>
          <w:b/>
        </w:rPr>
        <w:t xml:space="preserve">Adókötelezettség keletkezésére </w:t>
      </w:r>
      <w:r>
        <w:rPr>
          <w:b/>
        </w:rPr>
        <w:t>okot adó körülmény és időpontja</w:t>
      </w:r>
    </w:p>
    <w:p w:rsidR="00A43B9A" w:rsidRDefault="00BE4AF0" w:rsidP="00BE4AF0">
      <w:pPr>
        <w:autoSpaceDE w:val="0"/>
        <w:autoSpaceDN w:val="0"/>
        <w:adjustRightInd w:val="0"/>
        <w:jc w:val="both"/>
      </w:pPr>
      <w:r>
        <w:t xml:space="preserve">Ebben a részben értelemszerűen kell jelölni, hogy az adókötelezettség milyen okból keletkezik, illetve </w:t>
      </w:r>
      <w:proofErr w:type="gramStart"/>
      <w:r>
        <w:t>a</w:t>
      </w:r>
      <w:proofErr w:type="gramEnd"/>
      <w:r>
        <w:t xml:space="preserve"> </w:t>
      </w:r>
      <w:r w:rsidR="00A43B9A">
        <w:t>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A43B9A" w:rsidRDefault="00A43B9A" w:rsidP="00895B8E"/>
    <w:p w:rsidR="00A43B9A" w:rsidRDefault="00A43B9A" w:rsidP="00895B8E">
      <w:pPr>
        <w:numPr>
          <w:ilvl w:val="0"/>
          <w:numId w:val="6"/>
        </w:numPr>
        <w:ind w:left="1077"/>
        <w:contextualSpacing/>
        <w:rPr>
          <w:b/>
        </w:rPr>
      </w:pPr>
      <w:r w:rsidRPr="000606AC">
        <w:rPr>
          <w:b/>
        </w:rPr>
        <w:t>Adókötelezettség változására okot adó körülmény és időpontja:</w:t>
      </w:r>
    </w:p>
    <w:p w:rsidR="00A43B9A" w:rsidRDefault="00A43B9A" w:rsidP="00895B8E">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A43B9A" w:rsidRDefault="00A43B9A" w:rsidP="00895B8E">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A43B9A" w:rsidRDefault="00A43B9A" w:rsidP="00895B8E">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A43B9A" w:rsidRDefault="00A43B9A" w:rsidP="00895B8E">
      <w:pPr>
        <w:jc w:val="both"/>
      </w:pPr>
      <w:r>
        <w:t xml:space="preserve">Az V. </w:t>
      </w:r>
      <w:proofErr w:type="gramStart"/>
      <w:r>
        <w:t>blokk záró</w:t>
      </w:r>
      <w:proofErr w:type="gramEnd"/>
      <w:r>
        <w:t xml:space="preserve">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A43B9A" w:rsidRDefault="00A43B9A" w:rsidP="00895B8E">
      <w:pPr>
        <w:jc w:val="both"/>
      </w:pPr>
    </w:p>
    <w:p w:rsidR="00A43B9A" w:rsidRDefault="00A43B9A" w:rsidP="00895B8E">
      <w:pPr>
        <w:numPr>
          <w:ilvl w:val="0"/>
          <w:numId w:val="6"/>
        </w:numPr>
        <w:ind w:left="1077"/>
        <w:contextualSpacing/>
        <w:rPr>
          <w:b/>
        </w:rPr>
      </w:pPr>
      <w:r w:rsidRPr="00097C7D">
        <w:rPr>
          <w:b/>
        </w:rPr>
        <w:t>Adókötelezettség megszűnésére okot adó körülmény és időpontja:</w:t>
      </w:r>
    </w:p>
    <w:p w:rsidR="00A43B9A" w:rsidRDefault="00A43B9A" w:rsidP="00BE4AF0">
      <w:pPr>
        <w:autoSpaceDE w:val="0"/>
        <w:autoSpaceDN w:val="0"/>
        <w:adjustRightInd w:val="0"/>
        <w:jc w:val="both"/>
      </w:pPr>
      <w:r>
        <w:t>Ebben a blokkban kell megjelölni – az egyes sorokban szereplő négyzetbe írt X-el – az adókötelezettség megszűnésének okát és pontos időpontját.</w:t>
      </w:r>
      <w:r w:rsidR="00BE4AF0">
        <w:t xml:space="preserve"> </w:t>
      </w:r>
      <w:r>
        <w:t xml:space="preserve">A VI. </w:t>
      </w:r>
      <w:proofErr w:type="gramStart"/>
      <w:r>
        <w:t>blokk záró</w:t>
      </w:r>
      <w:proofErr w:type="gramEnd"/>
      <w:r>
        <w:t xml:space="preserve"> részében meg kell adni az adókötelezettség megszűntetésére okot adó körülmény bekövetkeztének pontos naptári dátumát.</w:t>
      </w:r>
    </w:p>
    <w:p w:rsidR="00A43B9A" w:rsidRPr="001D7064" w:rsidRDefault="00A43B9A" w:rsidP="00895B8E">
      <w:pPr>
        <w:contextualSpacing/>
        <w:rPr>
          <w:b/>
        </w:rPr>
      </w:pPr>
    </w:p>
    <w:p w:rsidR="00A43B9A" w:rsidRPr="001D7064" w:rsidRDefault="00A43B9A" w:rsidP="00895B8E">
      <w:pPr>
        <w:numPr>
          <w:ilvl w:val="0"/>
          <w:numId w:val="6"/>
        </w:numPr>
        <w:ind w:left="1077"/>
        <w:contextualSpacing/>
      </w:pPr>
      <w:r w:rsidRPr="001D7064">
        <w:rPr>
          <w:b/>
        </w:rPr>
        <w:t>A telek címe:</w:t>
      </w:r>
    </w:p>
    <w:p w:rsidR="00A43B9A" w:rsidRDefault="00A43B9A" w:rsidP="00895B8E">
      <w:pPr>
        <w:contextualSpacing/>
      </w:pPr>
      <w:r w:rsidRPr="003064B5">
        <w:t xml:space="preserve">Itt fel kell tűntetni az adótárgy </w:t>
      </w:r>
      <w:r>
        <w:t>telek</w:t>
      </w:r>
      <w:r w:rsidRPr="003064B5">
        <w:t xml:space="preserve"> pontos címét, helyrajzi számát.</w:t>
      </w:r>
    </w:p>
    <w:p w:rsidR="00A43B9A" w:rsidRPr="000606AC" w:rsidRDefault="00A43B9A" w:rsidP="00895B8E">
      <w:pPr>
        <w:contextualSpacing/>
        <w:rPr>
          <w:b/>
        </w:rPr>
      </w:pPr>
    </w:p>
    <w:p w:rsidR="00A43B9A" w:rsidRPr="001D7064" w:rsidRDefault="00A43B9A" w:rsidP="00895B8E">
      <w:pPr>
        <w:numPr>
          <w:ilvl w:val="0"/>
          <w:numId w:val="6"/>
        </w:numPr>
        <w:ind w:left="1077"/>
        <w:contextualSpacing/>
      </w:pPr>
      <w:r w:rsidRPr="001D7064">
        <w:rPr>
          <w:b/>
        </w:rPr>
        <w:t>A telek általános jellemzői:</w:t>
      </w:r>
    </w:p>
    <w:p w:rsidR="00A43B9A" w:rsidRDefault="00A43B9A" w:rsidP="00895B8E">
      <w:pPr>
        <w:autoSpaceDE w:val="0"/>
        <w:autoSpaceDN w:val="0"/>
        <w:adjustRightInd w:val="0"/>
        <w:jc w:val="both"/>
      </w:pPr>
      <w:r>
        <w:t xml:space="preserve">A telekadó alapja – az önkormányzat döntésétől függően – vagy az adótárgy telek alapterülete vagy a </w:t>
      </w:r>
      <w:proofErr w:type="gramStart"/>
      <w:r>
        <w:t>korrigált</w:t>
      </w:r>
      <w:proofErr w:type="gramEnd"/>
      <w:r>
        <w:t xml:space="preserve"> forgalmi értéke lehet.</w:t>
      </w:r>
    </w:p>
    <w:p w:rsidR="007E6FB3" w:rsidRPr="00E55125" w:rsidRDefault="007E6FB3" w:rsidP="007E6FB3">
      <w:pPr>
        <w:autoSpaceDE w:val="0"/>
        <w:autoSpaceDN w:val="0"/>
        <w:adjustRightInd w:val="0"/>
        <w:jc w:val="both"/>
        <w:rPr>
          <w:i/>
          <w:sz w:val="20"/>
          <w:szCs w:val="20"/>
        </w:rPr>
      </w:pPr>
      <w:r w:rsidRPr="00E55125">
        <w:rPr>
          <w:i/>
          <w:sz w:val="20"/>
          <w:szCs w:val="20"/>
        </w:rPr>
        <w:t>Gyermely Község Önkormányzatának döntése alapján az építményadó alapja az építmény hasznos alapterülete.</w:t>
      </w:r>
    </w:p>
    <w:p w:rsidR="00A43B9A" w:rsidRPr="00C7160C" w:rsidRDefault="00A43B9A" w:rsidP="00895B8E">
      <w:pPr>
        <w:jc w:val="both"/>
      </w:pPr>
      <w:r w:rsidRPr="007575B4">
        <w:rPr>
          <w:b/>
        </w:rPr>
        <w:t xml:space="preserve">1. </w:t>
      </w:r>
      <w:r>
        <w:t>Ide kell beírni az adótárgy telek teljes alapterületét m</w:t>
      </w:r>
      <w:r>
        <w:rPr>
          <w:vertAlign w:val="superscript"/>
        </w:rPr>
        <w:t>2</w:t>
      </w:r>
      <w:r>
        <w:t>-ben meghatározva.</w:t>
      </w:r>
    </w:p>
    <w:p w:rsidR="00A43B9A" w:rsidRDefault="00A43B9A" w:rsidP="00895B8E">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A43B9A" w:rsidRPr="00C7160C" w:rsidRDefault="00A43B9A" w:rsidP="00895B8E">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A43B9A" w:rsidRDefault="00A43B9A" w:rsidP="00895B8E">
      <w:pPr>
        <w:jc w:val="both"/>
      </w:pPr>
      <w:r>
        <w:rPr>
          <w:b/>
        </w:rPr>
        <w:t xml:space="preserve">4. </w:t>
      </w:r>
      <w:r w:rsidR="00945378">
        <w:t xml:space="preserve">Nem kell kitölteni, mivel az önkormányzat nem a </w:t>
      </w:r>
      <w:proofErr w:type="gramStart"/>
      <w:r w:rsidR="00945378">
        <w:t>korrigált</w:t>
      </w:r>
      <w:proofErr w:type="gramEnd"/>
      <w:r w:rsidR="00945378">
        <w:t xml:space="preserve"> forgalmi érték alapján történő adóztatást vezette be.</w:t>
      </w:r>
    </w:p>
    <w:p w:rsidR="00A43B9A" w:rsidRDefault="00A43B9A" w:rsidP="00895B8E">
      <w:pPr>
        <w:jc w:val="both"/>
      </w:pPr>
    </w:p>
    <w:p w:rsidR="00A43B9A" w:rsidRPr="00042B3D" w:rsidRDefault="00A43B9A" w:rsidP="00895B8E">
      <w:pPr>
        <w:numPr>
          <w:ilvl w:val="0"/>
          <w:numId w:val="6"/>
        </w:numPr>
        <w:ind w:left="1077"/>
        <w:contextualSpacing/>
        <w:rPr>
          <w:b/>
        </w:rPr>
      </w:pPr>
      <w:r w:rsidRPr="00042B3D">
        <w:rPr>
          <w:b/>
        </w:rPr>
        <w:t>A telek forgalmi értékét befolyásoló főbb jellemzői, paraméterei:</w:t>
      </w:r>
    </w:p>
    <w:p w:rsidR="00A43B9A" w:rsidRDefault="00945378" w:rsidP="00895B8E">
      <w:pPr>
        <w:contextualSpacing/>
      </w:pPr>
      <w:r>
        <w:t xml:space="preserve">Ezt a blokkot is csak </w:t>
      </w:r>
      <w:r w:rsidR="00A43B9A">
        <w:t xml:space="preserve">a </w:t>
      </w:r>
      <w:proofErr w:type="gramStart"/>
      <w:r w:rsidR="00A43B9A" w:rsidRPr="00042B3D">
        <w:t>korrigált</w:t>
      </w:r>
      <w:proofErr w:type="gramEnd"/>
      <w:r w:rsidR="00A43B9A" w:rsidRPr="00042B3D">
        <w:t xml:space="preserve"> forgalmi érték szerinti a</w:t>
      </w:r>
      <w:r w:rsidR="00A43B9A">
        <w:t>dóztatás esetén kell kitölteni!</w:t>
      </w:r>
    </w:p>
    <w:p w:rsidR="00A43B9A" w:rsidRDefault="00A43B9A" w:rsidP="00895B8E">
      <w:pPr>
        <w:contextualSpacing/>
      </w:pPr>
    </w:p>
    <w:p w:rsidR="00A43B9A" w:rsidRPr="00BA7FE7" w:rsidRDefault="00A43B9A" w:rsidP="00895B8E">
      <w:pPr>
        <w:numPr>
          <w:ilvl w:val="0"/>
          <w:numId w:val="6"/>
        </w:numPr>
        <w:ind w:left="1077"/>
        <w:contextualSpacing/>
        <w:rPr>
          <w:b/>
        </w:rPr>
      </w:pPr>
      <w:r w:rsidRPr="00BA7FE7">
        <w:rPr>
          <w:b/>
        </w:rPr>
        <w:lastRenderedPageBreak/>
        <w:t>A helyi adókról szóló 1990. évi C. törvényben (</w:t>
      </w:r>
      <w:proofErr w:type="spellStart"/>
      <w:r w:rsidRPr="00BA7FE7">
        <w:rPr>
          <w:b/>
        </w:rPr>
        <w:t>Htv</w:t>
      </w:r>
      <w:proofErr w:type="spellEnd"/>
      <w:r w:rsidRPr="00BA7FE7">
        <w:rPr>
          <w:b/>
        </w:rPr>
        <w:t>.) biztosított törvényi adómentesség igénybevétele:</w:t>
      </w:r>
    </w:p>
    <w:p w:rsidR="00A43B9A" w:rsidRDefault="00A43B9A" w:rsidP="00895B8E">
      <w:pPr>
        <w:jc w:val="both"/>
      </w:pPr>
      <w:r>
        <w:t xml:space="preserve">Ebben a blokkban csak a </w:t>
      </w:r>
      <w:proofErr w:type="spellStart"/>
      <w:r>
        <w:t>Htv</w:t>
      </w:r>
      <w:proofErr w:type="spellEnd"/>
      <w:r>
        <w:t>. által biztosított telekadó-mentességet biztosító tényállásokról kell számot adni</w:t>
      </w:r>
    </w:p>
    <w:p w:rsidR="00A43B9A" w:rsidRPr="00BA7FE7" w:rsidRDefault="00A43B9A" w:rsidP="00945378">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p>
    <w:p w:rsidR="00A43B9A" w:rsidRPr="00BA7FE7" w:rsidRDefault="00A43B9A" w:rsidP="00895B8E">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 a fogalmi körbe tartozhat </w:t>
      </w:r>
      <w:r w:rsidRPr="00BA7FE7">
        <w:t>az az ingatlan,</w:t>
      </w:r>
    </w:p>
    <w:p w:rsidR="00A43B9A" w:rsidRPr="00BA7FE7" w:rsidRDefault="00A43B9A" w:rsidP="00895B8E">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A43B9A" w:rsidRPr="00BA7FE7" w:rsidRDefault="00A43B9A" w:rsidP="00895B8E">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A43B9A" w:rsidRPr="00BA7FE7" w:rsidRDefault="00A43B9A" w:rsidP="00895B8E">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A43B9A" w:rsidRDefault="00A43B9A" w:rsidP="00895B8E">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A43B9A" w:rsidRPr="00A43A92" w:rsidRDefault="00A43B9A" w:rsidP="00895B8E">
      <w:pPr>
        <w:autoSpaceDE w:val="0"/>
        <w:autoSpaceDN w:val="0"/>
        <w:adjustRightInd w:val="0"/>
        <w:jc w:val="both"/>
      </w:pPr>
      <w:r>
        <w:t xml:space="preserve">Valamely telek tehát csak a fentiekben bemutatott 4 feltétel egyidejű fennállása esetén minősülhet a telekadó alól mentességet élvező </w:t>
      </w:r>
      <w:r w:rsidR="00945378">
        <w:t>ú</w:t>
      </w:r>
      <w:r>
        <w:t xml:space="preserve">n. </w:t>
      </w:r>
      <w:r w:rsidRPr="00BA7FE7">
        <w:t>mezőgazdasági művel</w:t>
      </w:r>
      <w:r>
        <w:t xml:space="preserve">és alatt álló belterületi teleknek. </w:t>
      </w:r>
      <w:r w:rsidR="00945378">
        <w:t>E</w:t>
      </w:r>
      <w:r>
        <w:rPr>
          <w:rFonts w:eastAsia="Calibri"/>
        </w:rPr>
        <w:t xml:space="preserve"> mentesség érvényesítéséhez az</w:t>
      </w:r>
      <w:r w:rsidRPr="00A43A92">
        <w:rPr>
          <w:rFonts w:eastAsia="Calibri"/>
        </w:rPr>
        <w:t xml:space="preserve"> illetékes mezőgazdasági igazgatási szerv által kiállított igazolást az adatbejelentéshez csatolni kell!</w:t>
      </w:r>
    </w:p>
    <w:p w:rsidR="00A43B9A" w:rsidRDefault="00A43B9A" w:rsidP="00895B8E">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X-el jelölheti az adatbejelentő.</w:t>
      </w:r>
    </w:p>
    <w:p w:rsidR="00A43B9A" w:rsidRDefault="00A43B9A" w:rsidP="00895B8E">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w:t>
      </w:r>
      <w:proofErr w:type="spellStart"/>
      <w:r w:rsidRPr="00BA7FE7">
        <w:t>ban</w:t>
      </w:r>
      <w:proofErr w:type="spellEnd"/>
      <w:r w:rsidRPr="00BA7FE7">
        <w:t xml:space="preserve"> saját előállítású termék értékesítéséből származik.</w:t>
      </w:r>
    </w:p>
    <w:p w:rsidR="00A43B9A" w:rsidRPr="00A43A92" w:rsidRDefault="00A43B9A" w:rsidP="00895B8E">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A43B9A" w:rsidRDefault="00A43B9A" w:rsidP="00895B8E">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A43B9A" w:rsidRDefault="00A43B9A" w:rsidP="00895B8E">
      <w:pPr>
        <w:autoSpaceDE w:val="0"/>
        <w:autoSpaceDN w:val="0"/>
        <w:adjustRightInd w:val="0"/>
        <w:jc w:val="both"/>
      </w:pPr>
    </w:p>
    <w:p w:rsidR="001A1696" w:rsidRDefault="001A1696" w:rsidP="00895B8E">
      <w:pPr>
        <w:autoSpaceDE w:val="0"/>
        <w:autoSpaceDN w:val="0"/>
        <w:adjustRightInd w:val="0"/>
        <w:jc w:val="both"/>
      </w:pPr>
    </w:p>
    <w:p w:rsidR="001A1696" w:rsidRDefault="001A1696" w:rsidP="00895B8E">
      <w:pPr>
        <w:autoSpaceDE w:val="0"/>
        <w:autoSpaceDN w:val="0"/>
        <w:adjustRightInd w:val="0"/>
        <w:jc w:val="both"/>
      </w:pPr>
    </w:p>
    <w:p w:rsidR="001A1696" w:rsidRDefault="001A1696" w:rsidP="00895B8E">
      <w:pPr>
        <w:autoSpaceDE w:val="0"/>
        <w:autoSpaceDN w:val="0"/>
        <w:adjustRightInd w:val="0"/>
        <w:jc w:val="both"/>
      </w:pPr>
    </w:p>
    <w:p w:rsidR="001A1696" w:rsidRDefault="001A1696" w:rsidP="00895B8E">
      <w:pPr>
        <w:autoSpaceDE w:val="0"/>
        <w:autoSpaceDN w:val="0"/>
        <w:adjustRightInd w:val="0"/>
        <w:jc w:val="both"/>
      </w:pPr>
    </w:p>
    <w:p w:rsidR="00A43B9A" w:rsidRPr="00A43A92" w:rsidRDefault="00A43B9A" w:rsidP="00895B8E">
      <w:pPr>
        <w:numPr>
          <w:ilvl w:val="0"/>
          <w:numId w:val="6"/>
        </w:numPr>
        <w:ind w:left="1077"/>
        <w:contextualSpacing/>
      </w:pPr>
      <w:r w:rsidRPr="00480327">
        <w:rPr>
          <w:b/>
        </w:rPr>
        <w:lastRenderedPageBreak/>
        <w:t>Az önkormányzati rendeletben rögzített adómentesség, adókedvezmény igénybevétele:</w:t>
      </w:r>
    </w:p>
    <w:p w:rsidR="00D508CF" w:rsidRDefault="00A43B9A" w:rsidP="00895B8E">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X. blokkban már feltüntetett mentességi tényállásokat így itt nem kell szerepeltetni.</w:t>
      </w:r>
    </w:p>
    <w:p w:rsidR="00A43B9A" w:rsidRPr="00480327" w:rsidRDefault="00A43B9A" w:rsidP="00895B8E">
      <w:pPr>
        <w:jc w:val="both"/>
      </w:pPr>
      <w:r>
        <w:rPr>
          <w:b/>
        </w:rPr>
        <w:t>1</w:t>
      </w:r>
      <w:r>
        <w:t xml:space="preserve">. </w:t>
      </w:r>
      <w:r w:rsidRPr="00480327">
        <w:t xml:space="preserve">Ebben a sorban kell feltüntetni az önkormányzati adórendelet szerint </w:t>
      </w:r>
      <w:proofErr w:type="gramStart"/>
      <w:r w:rsidRPr="00480327">
        <w:t>mentes</w:t>
      </w:r>
      <w:proofErr w:type="gramEnd"/>
      <w:r w:rsidRPr="00480327">
        <w:t xml:space="preserve">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A43B9A" w:rsidRDefault="00A43B9A" w:rsidP="00895B8E">
      <w:pPr>
        <w:contextualSpacing/>
        <w:jc w:val="both"/>
      </w:pPr>
      <w:r>
        <w:rPr>
          <w:b/>
        </w:rPr>
        <w:t xml:space="preserve">2. </w:t>
      </w:r>
      <w:r>
        <w:t xml:space="preserve">Ebben a sorban kell feltüntetni az önkormányzati rendelet szerint </w:t>
      </w:r>
      <w:proofErr w:type="gramStart"/>
      <w:r>
        <w:t>mentes</w:t>
      </w:r>
      <w:proofErr w:type="gramEnd"/>
      <w:r>
        <w:t xml:space="preserve"> telekérték-részt. </w:t>
      </w:r>
      <w:r w:rsidR="00DC235C">
        <w:t xml:space="preserve">Ezt a sort nem kell kitölteni, mert az önkormányzat nem a </w:t>
      </w:r>
      <w:proofErr w:type="gramStart"/>
      <w:r>
        <w:t>korrigált</w:t>
      </w:r>
      <w:proofErr w:type="gramEnd"/>
      <w:r>
        <w:t xml:space="preserve"> forgalmi érték alapján </w:t>
      </w:r>
      <w:r w:rsidR="00DC235C">
        <w:t xml:space="preserve">történő adóztatást </w:t>
      </w:r>
      <w:r>
        <w:t>vezette be.</w:t>
      </w:r>
    </w:p>
    <w:p w:rsidR="00DC235C" w:rsidRDefault="00A43B9A" w:rsidP="00DC235C">
      <w:pPr>
        <w:contextualSpacing/>
        <w:jc w:val="both"/>
      </w:pPr>
      <w:r>
        <w:rPr>
          <w:b/>
        </w:rPr>
        <w:t xml:space="preserve">3. </w:t>
      </w:r>
      <w:r>
        <w:t>Ezt a sort akkor kell kitölteni, ha az önkormányzat rendeleti úton adókedvezményt</w:t>
      </w:r>
      <w:r w:rsidR="00DC235C">
        <w:t xml:space="preserve"> vezetett be. Itt kell jelölni a G</w:t>
      </w:r>
      <w:r w:rsidR="00DC235C">
        <w:t>yermely Község Önkormányzatának 13/2007. (XII.11.) számú, telekadóról szóló rendelet 1. §-</w:t>
      </w:r>
      <w:proofErr w:type="spellStart"/>
      <w:r w:rsidR="00DC235C">
        <w:t>ában</w:t>
      </w:r>
      <w:proofErr w:type="spellEnd"/>
      <w:r w:rsidR="00DC235C">
        <w:t xml:space="preserve"> foglalt adómentesség</w:t>
      </w:r>
      <w:r w:rsidR="00DC235C">
        <w:t>eket.</w:t>
      </w:r>
      <w:r w:rsidR="00DC235C">
        <w:t xml:space="preserve"> </w:t>
      </w:r>
    </w:p>
    <w:p w:rsidR="00A43B9A" w:rsidRDefault="00A43B9A" w:rsidP="00895B8E">
      <w:pPr>
        <w:contextualSpacing/>
        <w:jc w:val="both"/>
      </w:pPr>
    </w:p>
    <w:p w:rsidR="00A43B9A" w:rsidRPr="001A79CD" w:rsidRDefault="00A43B9A" w:rsidP="00895B8E">
      <w:pPr>
        <w:numPr>
          <w:ilvl w:val="0"/>
          <w:numId w:val="6"/>
        </w:numPr>
        <w:ind w:left="1077"/>
        <w:contextualSpacing/>
        <w:rPr>
          <w:b/>
        </w:rPr>
      </w:pPr>
      <w:r w:rsidRPr="001A79CD">
        <w:rPr>
          <w:b/>
        </w:rPr>
        <w:t>Több adómérték esetén az adómérték megállapításához szükséges tények, adatok:</w:t>
      </w:r>
    </w:p>
    <w:p w:rsidR="00A43B9A" w:rsidRDefault="00A43B9A" w:rsidP="00895B8E">
      <w:pPr>
        <w:contextualSpacing/>
        <w:jc w:val="both"/>
      </w:pPr>
      <w:r w:rsidRPr="00C75732">
        <w:t>Itt kell bemutatni az adatbejelentéssel érintett adótárgy</w:t>
      </w:r>
      <w:r w:rsidR="00775D44">
        <w:t xml:space="preserve"> jellemzőit (</w:t>
      </w:r>
      <w:r w:rsidR="00775D44">
        <w:t>rendezési terv szerinti elhelyezkedését</w:t>
      </w:r>
      <w:r w:rsidR="00775D44">
        <w:t>)</w:t>
      </w:r>
      <w:proofErr w:type="gramStart"/>
      <w:r w:rsidR="00775D44">
        <w:t>,  tekintettel</w:t>
      </w:r>
      <w:proofErr w:type="gramEnd"/>
      <w:r w:rsidR="00775D44">
        <w:t xml:space="preserve"> arra, hogy az </w:t>
      </w:r>
      <w:r w:rsidRPr="00C75732">
        <w:t xml:space="preserve"> </w:t>
      </w:r>
      <w:r w:rsidR="00DC235C">
        <w:t>önkormányzati rendelet</w:t>
      </w:r>
      <w:r w:rsidR="00775D44">
        <w:t xml:space="preserve"> 3. §-</w:t>
      </w:r>
      <w:proofErr w:type="gramStart"/>
      <w:r w:rsidR="00775D44">
        <w:t>a</w:t>
      </w:r>
      <w:proofErr w:type="gramEnd"/>
      <w:r w:rsidR="00775D44">
        <w:t xml:space="preserve"> </w:t>
      </w:r>
      <w:r w:rsidR="00DC235C">
        <w:t xml:space="preserve"> </w:t>
      </w:r>
      <w:proofErr w:type="spellStart"/>
      <w:r w:rsidR="00DC235C">
        <w:t>övezetenként</w:t>
      </w:r>
      <w:proofErr w:type="spellEnd"/>
      <w:r w:rsidR="00DC235C">
        <w:t xml:space="preserve"> többféle adómértéket határoz meg.</w:t>
      </w:r>
    </w:p>
    <w:p w:rsidR="00A43B9A" w:rsidRDefault="00A43B9A" w:rsidP="00895B8E">
      <w:pPr>
        <w:contextualSpacing/>
        <w:jc w:val="both"/>
      </w:pPr>
    </w:p>
    <w:p w:rsidR="00A43B9A" w:rsidRDefault="00A43B9A" w:rsidP="00895B8E">
      <w:pPr>
        <w:numPr>
          <w:ilvl w:val="0"/>
          <w:numId w:val="6"/>
        </w:numPr>
        <w:ind w:left="1077"/>
        <w:contextualSpacing/>
        <w:rPr>
          <w:b/>
        </w:rPr>
      </w:pPr>
      <w:r w:rsidRPr="002A45B1">
        <w:rPr>
          <w:b/>
        </w:rPr>
        <w:t xml:space="preserve">Aláírás, felelősségvállalás az adatbejelentés valós tartalmáért. </w:t>
      </w:r>
    </w:p>
    <w:p w:rsidR="00A43B9A" w:rsidRPr="00A60DDD" w:rsidRDefault="00A43B9A" w:rsidP="00895B8E">
      <w:pPr>
        <w:contextualSpacing/>
      </w:pPr>
      <w:bookmarkStart w:id="0" w:name="_GoBack"/>
      <w:bookmarkEnd w:id="0"/>
      <w:r w:rsidRPr="00A60DDD">
        <w:t>Ez a blokk értelemszerűen töltendő ki.</w:t>
      </w:r>
    </w:p>
    <w:p w:rsidR="00A43B9A" w:rsidRPr="002A45B1" w:rsidRDefault="00A43B9A" w:rsidP="00895B8E">
      <w:pPr>
        <w:rPr>
          <w:b/>
        </w:rPr>
      </w:pPr>
    </w:p>
    <w:p w:rsidR="00A43B9A" w:rsidRDefault="00A43B9A" w:rsidP="00895B8E"/>
    <w:p w:rsidR="00563B69" w:rsidRDefault="00563B69" w:rsidP="00895B8E"/>
    <w:sectPr w:rsidR="00563B69" w:rsidSect="00FD055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517DBC"/>
    <w:multiLevelType w:val="multilevel"/>
    <w:tmpl w:val="DA686E4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B97236"/>
    <w:multiLevelType w:val="hybridMultilevel"/>
    <w:tmpl w:val="0F8CD234"/>
    <w:lvl w:ilvl="0" w:tplc="07EC3DA6">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23E12221"/>
    <w:multiLevelType w:val="hybridMultilevel"/>
    <w:tmpl w:val="F796E86C"/>
    <w:lvl w:ilvl="0" w:tplc="07EC3DA6">
      <w:start w:val="1"/>
      <w:numFmt w:val="bullet"/>
      <w:lvlText w:val=""/>
      <w:lvlJc w:val="left"/>
      <w:pPr>
        <w:tabs>
          <w:tab w:val="num" w:pos="840"/>
        </w:tabs>
        <w:ind w:left="8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572732EE"/>
    <w:multiLevelType w:val="hybridMultilevel"/>
    <w:tmpl w:val="D9CE4CC4"/>
    <w:lvl w:ilvl="0" w:tplc="F18E71E4">
      <w:start w:val="9"/>
      <w:numFmt w:val="bullet"/>
      <w:lvlText w:val="-"/>
      <w:lvlJc w:val="left"/>
      <w:pPr>
        <w:tabs>
          <w:tab w:val="num" w:pos="720"/>
        </w:tabs>
        <w:ind w:left="720" w:hanging="360"/>
      </w:pPr>
      <w:rPr>
        <w:rFonts w:ascii="Times New Roman" w:eastAsia="Times New Roman" w:hAnsi="Times New Roman" w:cs="Times New Roman" w:hint="default"/>
        <w:b/>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B167728"/>
    <w:multiLevelType w:val="hybridMultilevel"/>
    <w:tmpl w:val="0DD06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30957"/>
    <w:rsid w:val="000304B0"/>
    <w:rsid w:val="000338DE"/>
    <w:rsid w:val="00070BE9"/>
    <w:rsid w:val="000D5258"/>
    <w:rsid w:val="001A1696"/>
    <w:rsid w:val="002C432F"/>
    <w:rsid w:val="003446E9"/>
    <w:rsid w:val="00436630"/>
    <w:rsid w:val="00460586"/>
    <w:rsid w:val="00563B69"/>
    <w:rsid w:val="005662F2"/>
    <w:rsid w:val="005A1442"/>
    <w:rsid w:val="00637EEB"/>
    <w:rsid w:val="0068262A"/>
    <w:rsid w:val="006B1FE9"/>
    <w:rsid w:val="006B374F"/>
    <w:rsid w:val="006E0335"/>
    <w:rsid w:val="006F0BB1"/>
    <w:rsid w:val="006F687A"/>
    <w:rsid w:val="00775D44"/>
    <w:rsid w:val="007E6FB3"/>
    <w:rsid w:val="00870C71"/>
    <w:rsid w:val="00895B8E"/>
    <w:rsid w:val="00945378"/>
    <w:rsid w:val="0095134B"/>
    <w:rsid w:val="00994621"/>
    <w:rsid w:val="009F3DFD"/>
    <w:rsid w:val="00A01D22"/>
    <w:rsid w:val="00A11222"/>
    <w:rsid w:val="00A43B9A"/>
    <w:rsid w:val="00A70738"/>
    <w:rsid w:val="00A918BA"/>
    <w:rsid w:val="00B35FC5"/>
    <w:rsid w:val="00B53E88"/>
    <w:rsid w:val="00B66064"/>
    <w:rsid w:val="00B94856"/>
    <w:rsid w:val="00BA5809"/>
    <w:rsid w:val="00BB1F4A"/>
    <w:rsid w:val="00BD7C0D"/>
    <w:rsid w:val="00BE4AF0"/>
    <w:rsid w:val="00C879C0"/>
    <w:rsid w:val="00D042BB"/>
    <w:rsid w:val="00D175DD"/>
    <w:rsid w:val="00D508CF"/>
    <w:rsid w:val="00D7508F"/>
    <w:rsid w:val="00DB498F"/>
    <w:rsid w:val="00DC235C"/>
    <w:rsid w:val="00DF6CA0"/>
    <w:rsid w:val="00E00A0A"/>
    <w:rsid w:val="00E30957"/>
    <w:rsid w:val="00ED73F9"/>
    <w:rsid w:val="00EE57E8"/>
    <w:rsid w:val="00F2238E"/>
    <w:rsid w:val="00F26304"/>
    <w:rsid w:val="00F32D69"/>
    <w:rsid w:val="00FA4E3F"/>
    <w:rsid w:val="00FB3819"/>
    <w:rsid w:val="00FD05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63E"/>
  <w15:docId w15:val="{626F7D9D-2E4E-4F1B-8074-DCBF1F2D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1D2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01D2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B35FC5"/>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2C432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7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861AA-6735-4A49-88AE-35C931DE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2637</Words>
  <Characters>18197</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34</cp:revision>
  <dcterms:created xsi:type="dcterms:W3CDTF">2019-01-28T12:45:00Z</dcterms:created>
  <dcterms:modified xsi:type="dcterms:W3CDTF">2021-01-25T13:15:00Z</dcterms:modified>
</cp:coreProperties>
</file>